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0C" w:rsidRDefault="00514847" w:rsidP="00DB1D0C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德育護理健康學院</w:t>
      </w:r>
      <w:r w:rsidR="00DB1D0C" w:rsidRPr="00031A8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五專護理科</w:t>
      </w:r>
    </w:p>
    <w:p w:rsidR="00DB1D0C" w:rsidRPr="006E01AB" w:rsidRDefault="00DB1D0C" w:rsidP="00DB1D0C">
      <w:pPr>
        <w:spacing w:line="320" w:lineRule="exact"/>
        <w:jc w:val="center"/>
        <w:outlineLvl w:val="3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Toc136799976"/>
      <w:r w:rsidRPr="006E01AB">
        <w:rPr>
          <w:rFonts w:eastAsia="標楷體" w:hint="eastAsia"/>
          <w:b/>
          <w:bCs/>
          <w:color w:val="000000" w:themeColor="text1"/>
          <w:sz w:val="32"/>
          <w:szCs w:val="32"/>
        </w:rPr>
        <w:t>內外科護理學實習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-</w:t>
      </w:r>
      <w:r w:rsidRPr="006E01A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成績總表</w:t>
      </w:r>
      <w:bookmarkEnd w:id="0"/>
    </w:p>
    <w:p w:rsidR="00DB1D0C" w:rsidRPr="006E01AB" w:rsidRDefault="00DB1D0C" w:rsidP="00DB1D0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DB1D0C" w:rsidRPr="006E01AB" w:rsidRDefault="00DB1D0C" w:rsidP="00DB1D0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6E01AB">
        <w:rPr>
          <w:rFonts w:ascii="標楷體" w:eastAsia="標楷體" w:hAnsi="標楷體" w:hint="eastAsia"/>
          <w:b/>
          <w:color w:val="000000" w:themeColor="text1"/>
        </w:rPr>
        <w:t>實習機構與單位：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</w:t>
      </w:r>
      <w:r w:rsidRPr="006E01AB">
        <w:rPr>
          <w:rFonts w:ascii="標楷體" w:eastAsia="標楷體" w:hAnsi="標楷體" w:hint="eastAsia"/>
          <w:b/>
          <w:color w:val="000000" w:themeColor="text1"/>
        </w:rPr>
        <w:t xml:space="preserve">  學分數： 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6E01AB">
        <w:rPr>
          <w:rFonts w:ascii="標楷體" w:eastAsia="標楷體" w:hAnsi="標楷體" w:hint="eastAsia"/>
          <w:b/>
          <w:color w:val="000000" w:themeColor="text1"/>
        </w:rPr>
        <w:t xml:space="preserve">   實習時數：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</w:t>
      </w:r>
      <w:r w:rsidRPr="006E01AB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:rsidR="00DB1D0C" w:rsidRPr="006E01AB" w:rsidRDefault="00DB1D0C" w:rsidP="00DB1D0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6E01AB">
        <w:rPr>
          <w:rFonts w:ascii="標楷體" w:eastAsia="標楷體" w:hAnsi="標楷體" w:hint="eastAsia"/>
          <w:b/>
          <w:color w:val="000000" w:themeColor="text1"/>
        </w:rPr>
        <w:t>實習期間：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年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月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6E01AB">
        <w:rPr>
          <w:rFonts w:ascii="標楷體" w:eastAsia="標楷體" w:hAnsi="標楷體" w:hint="eastAsia"/>
          <w:b/>
          <w:color w:val="000000" w:themeColor="text1"/>
        </w:rPr>
        <w:t xml:space="preserve">  至   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年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月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日</w:t>
      </w:r>
    </w:p>
    <w:p w:rsidR="00DB1D0C" w:rsidRPr="006E01AB" w:rsidRDefault="00DB1D0C" w:rsidP="00DB1D0C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b/>
          <w:bCs/>
          <w:color w:val="000000" w:themeColor="text1"/>
          <w:sz w:val="32"/>
          <w:szCs w:val="32"/>
        </w:rPr>
      </w:pPr>
      <w:r w:rsidRPr="006E01AB">
        <w:rPr>
          <w:rFonts w:ascii="標楷體" w:eastAsia="標楷體" w:hAnsi="標楷體" w:hint="eastAsia"/>
          <w:b/>
          <w:color w:val="000000" w:themeColor="text1"/>
        </w:rPr>
        <w:t>實習指導老師簽名：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385"/>
        <w:gridCol w:w="1385"/>
        <w:gridCol w:w="1385"/>
        <w:gridCol w:w="1385"/>
        <w:gridCol w:w="1385"/>
      </w:tblGrid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學號</w:t>
            </w:r>
          </w:p>
        </w:tc>
        <w:tc>
          <w:tcPr>
            <w:tcW w:w="1384" w:type="dxa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護理臨床實務（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50%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385" w:type="dxa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專業報告</w:t>
            </w:r>
          </w:p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個案報告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(25%)</w:t>
            </w:r>
          </w:p>
        </w:tc>
        <w:tc>
          <w:tcPr>
            <w:tcW w:w="1385" w:type="dxa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心得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總心得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10%</w:t>
            </w:r>
          </w:p>
        </w:tc>
        <w:tc>
          <w:tcPr>
            <w:tcW w:w="1385" w:type="dxa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平日測驗</w:t>
            </w:r>
          </w:p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10%</w:t>
            </w:r>
          </w:p>
        </w:tc>
        <w:tc>
          <w:tcPr>
            <w:tcW w:w="1385" w:type="dxa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護理師</w:t>
            </w:r>
          </w:p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複習考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5%</w:t>
            </w:r>
          </w:p>
        </w:tc>
        <w:tc>
          <w:tcPr>
            <w:tcW w:w="1385" w:type="dxa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總分</w:t>
            </w:r>
          </w:p>
        </w:tc>
      </w:tr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B1D0C" w:rsidRPr="006E01AB" w:rsidTr="00704238"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B1D0C" w:rsidRPr="006E01AB" w:rsidRDefault="00DB1D0C" w:rsidP="00DB1D0C">
      <w:pPr>
        <w:tabs>
          <w:tab w:val="left" w:pos="4536"/>
        </w:tabs>
        <w:adjustRightInd w:val="0"/>
        <w:snapToGrid w:val="0"/>
        <w:spacing w:beforeLines="50" w:before="180" w:line="360" w:lineRule="auto"/>
        <w:jc w:val="both"/>
        <w:rPr>
          <w:rFonts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說明</w:t>
      </w:r>
      <w:r w:rsidRPr="006E01AB">
        <w:rPr>
          <w:rFonts w:eastAsia="標楷體"/>
          <w:color w:val="000000" w:themeColor="text1"/>
        </w:rPr>
        <w:t>:1.</w:t>
      </w:r>
      <w:r w:rsidRPr="006E01AB">
        <w:rPr>
          <w:rFonts w:eastAsia="標楷體" w:hAnsi="標楷體" w:hint="eastAsia"/>
          <w:color w:val="000000" w:themeColor="text1"/>
        </w:rPr>
        <w:t>臨床指導老師須將</w:t>
      </w:r>
      <w:r w:rsidRPr="006E01AB">
        <w:rPr>
          <w:rFonts w:eastAsia="標楷體"/>
          <w:color w:val="000000" w:themeColor="text1"/>
        </w:rPr>
        <w:t>(1)</w:t>
      </w:r>
      <w:r w:rsidRPr="006E01AB">
        <w:rPr>
          <w:rFonts w:eastAsia="標楷體" w:hint="eastAsia"/>
          <w:color w:val="000000" w:themeColor="text1"/>
        </w:rPr>
        <w:t>實習</w:t>
      </w:r>
      <w:r w:rsidRPr="006E01AB">
        <w:rPr>
          <w:rFonts w:eastAsia="標楷體" w:hAnsi="標楷體" w:hint="eastAsia"/>
          <w:color w:val="000000" w:themeColor="text1"/>
        </w:rPr>
        <w:t>成績總表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int="eastAsia"/>
          <w:color w:val="000000" w:themeColor="text1"/>
        </w:rPr>
        <w:t>本表</w:t>
      </w:r>
      <w:r w:rsidRPr="006E01AB">
        <w:rPr>
          <w:rFonts w:ascii="標楷體" w:eastAsia="標楷體" w:hAnsi="標楷體"/>
          <w:color w:val="000000" w:themeColor="text1"/>
        </w:rPr>
        <w:t>)</w:t>
      </w:r>
      <w:r w:rsidRPr="006E01AB">
        <w:rPr>
          <w:rFonts w:ascii="標楷體" w:eastAsia="標楷體" w:hAnsi="標楷體" w:hint="eastAsia"/>
          <w:color w:val="000000" w:themeColor="text1"/>
        </w:rPr>
        <w:t>；</w:t>
      </w:r>
      <w:r w:rsidRPr="006E01AB">
        <w:rPr>
          <w:rFonts w:eastAsia="標楷體"/>
          <w:color w:val="000000" w:themeColor="text1"/>
        </w:rPr>
        <w:t>(2)</w:t>
      </w:r>
      <w:r w:rsidRPr="006E01AB">
        <w:rPr>
          <w:rFonts w:eastAsia="標楷體" w:hint="eastAsia"/>
          <w:color w:val="000000" w:themeColor="text1"/>
        </w:rPr>
        <w:t>各科臨床實習成績考核</w:t>
      </w:r>
      <w:r w:rsidRPr="006E01AB">
        <w:rPr>
          <w:rFonts w:eastAsia="標楷體" w:hAnsi="標楷體" w:hint="eastAsia"/>
          <w:color w:val="000000" w:themeColor="text1"/>
        </w:rPr>
        <w:t>表；</w:t>
      </w:r>
      <w:r w:rsidRPr="006E01AB">
        <w:rPr>
          <w:rFonts w:eastAsia="標楷體"/>
          <w:color w:val="000000" w:themeColor="text1"/>
        </w:rPr>
        <w:t>(3)</w:t>
      </w:r>
      <w:r w:rsidRPr="006E01AB">
        <w:rPr>
          <w:rFonts w:eastAsia="標楷體" w:hAnsi="標楷體" w:hint="eastAsia"/>
          <w:color w:val="000000" w:themeColor="text1"/>
        </w:rPr>
        <w:t>實習指導</w:t>
      </w:r>
    </w:p>
    <w:p w:rsidR="00DB1D0C" w:rsidRPr="006E01AB" w:rsidRDefault="00DB1D0C" w:rsidP="00DB1D0C">
      <w:pPr>
        <w:tabs>
          <w:tab w:val="left" w:pos="4536"/>
        </w:tabs>
        <w:adjustRightInd w:val="0"/>
        <w:snapToGrid w:val="0"/>
        <w:spacing w:line="360" w:lineRule="auto"/>
        <w:jc w:val="both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 xml:space="preserve">      </w:t>
      </w:r>
      <w:r w:rsidRPr="006E01AB">
        <w:rPr>
          <w:rFonts w:eastAsia="標楷體" w:hAnsi="標楷體" w:hint="eastAsia"/>
          <w:color w:val="000000" w:themeColor="text1"/>
        </w:rPr>
        <w:t>日誌；</w:t>
      </w:r>
      <w:r w:rsidRPr="006E01AB">
        <w:rPr>
          <w:rFonts w:eastAsia="標楷體" w:hAnsi="標楷體"/>
          <w:color w:val="000000" w:themeColor="text1"/>
        </w:rPr>
        <w:t>(4)</w:t>
      </w:r>
      <w:r w:rsidRPr="006E01AB">
        <w:rPr>
          <w:rFonts w:eastAsia="標楷體" w:hAnsi="標楷體" w:hint="eastAsia"/>
          <w:color w:val="000000" w:themeColor="text1"/>
        </w:rPr>
        <w:t>實習</w:t>
      </w:r>
      <w:proofErr w:type="gramStart"/>
      <w:r w:rsidRPr="006E01AB">
        <w:rPr>
          <w:rFonts w:eastAsia="標楷體" w:hAnsi="標楷體" w:hint="eastAsia"/>
          <w:color w:val="000000" w:themeColor="text1"/>
        </w:rPr>
        <w:t>單位評值會議記錄</w:t>
      </w:r>
      <w:proofErr w:type="gramEnd"/>
      <w:r w:rsidRPr="006E01AB">
        <w:rPr>
          <w:rFonts w:eastAsia="標楷體" w:hAnsi="標楷體" w:hint="eastAsia"/>
          <w:color w:val="000000" w:themeColor="text1"/>
        </w:rPr>
        <w:t>；</w:t>
      </w:r>
      <w:r w:rsidRPr="006E01AB">
        <w:rPr>
          <w:rFonts w:eastAsia="標楷體" w:hAnsi="標楷體"/>
          <w:color w:val="000000" w:themeColor="text1"/>
        </w:rPr>
        <w:t>(5)</w:t>
      </w:r>
      <w:r w:rsidRPr="006E01AB">
        <w:rPr>
          <w:rFonts w:eastAsia="標楷體" w:hAnsi="標楷體" w:hint="eastAsia"/>
          <w:color w:val="000000" w:themeColor="text1"/>
        </w:rPr>
        <w:t>特殊</w:t>
      </w:r>
      <w:r w:rsidRPr="006E01AB">
        <w:rPr>
          <w:rFonts w:eastAsia="標楷體" w:hAnsi="標楷體"/>
          <w:color w:val="000000" w:themeColor="text1"/>
        </w:rPr>
        <w:t>/</w:t>
      </w:r>
      <w:r w:rsidRPr="006E01AB">
        <w:rPr>
          <w:rFonts w:eastAsia="標楷體" w:hAnsi="標楷體" w:hint="eastAsia"/>
          <w:color w:val="000000" w:themeColor="text1"/>
        </w:rPr>
        <w:t>異常事件紀錄</w:t>
      </w:r>
      <w:r w:rsidRPr="006E01AB">
        <w:rPr>
          <w:rFonts w:eastAsia="標楷體" w:hAnsi="標楷體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視情況而定</w:t>
      </w:r>
      <w:r w:rsidRPr="006E01AB">
        <w:rPr>
          <w:rFonts w:ascii="標楷體" w:eastAsia="標楷體" w:hAnsi="標楷體"/>
          <w:color w:val="000000" w:themeColor="text1"/>
        </w:rPr>
        <w:t>)</w:t>
      </w:r>
      <w:r w:rsidRPr="006E01AB">
        <w:rPr>
          <w:rFonts w:ascii="標楷體" w:eastAsia="標楷體" w:hAnsi="標楷體" w:hint="eastAsia"/>
          <w:color w:val="000000" w:themeColor="text1"/>
        </w:rPr>
        <w:t>；</w:t>
      </w:r>
      <w:r w:rsidRPr="006E01AB">
        <w:rPr>
          <w:rFonts w:eastAsia="標楷體" w:hAnsi="標楷體"/>
          <w:color w:val="000000" w:themeColor="text1"/>
        </w:rPr>
        <w:t>(6)</w:t>
      </w:r>
      <w:r w:rsidRPr="006E01AB">
        <w:rPr>
          <w:rFonts w:eastAsia="標楷體" w:hAnsi="標楷體" w:hint="eastAsia"/>
          <w:color w:val="000000" w:themeColor="text1"/>
        </w:rPr>
        <w:t>時數統計表</w:t>
      </w:r>
    </w:p>
    <w:p w:rsidR="00DB1D0C" w:rsidRPr="006E01AB" w:rsidRDefault="00DB1D0C" w:rsidP="00DB1D0C">
      <w:pPr>
        <w:tabs>
          <w:tab w:val="left" w:pos="4536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 xml:space="preserve">      </w:t>
      </w:r>
      <w:r w:rsidRPr="006E01AB">
        <w:rPr>
          <w:rFonts w:eastAsia="標楷體" w:hAnsi="標楷體" w:hint="eastAsia"/>
          <w:color w:val="000000" w:themeColor="text1"/>
        </w:rPr>
        <w:t>交回實習組。</w:t>
      </w:r>
      <w:r w:rsidRPr="006E01AB">
        <w:rPr>
          <w:rFonts w:eastAsia="標楷體" w:hAnsi="標楷體" w:hint="eastAsia"/>
          <w:color w:val="000000" w:themeColor="text1"/>
        </w:rPr>
        <w:t xml:space="preserve">                     </w:t>
      </w:r>
    </w:p>
    <w:p w:rsidR="00DB1D0C" w:rsidRDefault="00DB1D0C" w:rsidP="00DB1D0C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2.</w:t>
      </w:r>
      <w:r w:rsidRPr="006E01AB">
        <w:rPr>
          <w:rFonts w:eastAsia="標楷體" w:hint="eastAsia"/>
          <w:color w:val="000000" w:themeColor="text1"/>
        </w:rPr>
        <w:t>成績呈現方式：分數呈現請書寫為「分子</w:t>
      </w:r>
      <w:r w:rsidRPr="006E01AB">
        <w:rPr>
          <w:rFonts w:eastAsia="標楷體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分母」的方式，分子為以</w:t>
      </w:r>
      <w:r w:rsidRPr="006E01AB">
        <w:rPr>
          <w:rFonts w:eastAsia="標楷體"/>
          <w:color w:val="000000" w:themeColor="text1"/>
        </w:rPr>
        <w:t>100</w:t>
      </w:r>
      <w:r w:rsidRPr="006E01AB">
        <w:rPr>
          <w:rFonts w:eastAsia="標楷體" w:hint="eastAsia"/>
          <w:color w:val="000000" w:themeColor="text1"/>
        </w:rPr>
        <w:t>分計的該項</w:t>
      </w:r>
      <w:r>
        <w:rPr>
          <w:rFonts w:eastAsia="標楷體" w:hint="eastAsia"/>
          <w:color w:val="000000" w:themeColor="text1"/>
        </w:rPr>
        <w:t xml:space="preserve"> </w:t>
      </w:r>
    </w:p>
    <w:p w:rsidR="00DB1D0C" w:rsidRPr="006E01AB" w:rsidRDefault="00DB1D0C" w:rsidP="00DB1D0C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Pr="006E01AB">
        <w:rPr>
          <w:rFonts w:eastAsia="標楷體" w:hint="eastAsia"/>
          <w:color w:val="000000" w:themeColor="text1"/>
        </w:rPr>
        <w:t>目原始成績；分母則為該項分數乗上配分百分比的得分（四捨五入後取小數點後一</w:t>
      </w:r>
    </w:p>
    <w:p w:rsidR="00DB1D0C" w:rsidRPr="006E01AB" w:rsidRDefault="00DB1D0C" w:rsidP="00DB1D0C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    </w:t>
      </w:r>
      <w:r w:rsidRPr="006E01AB">
        <w:rPr>
          <w:rFonts w:eastAsia="標楷體" w:hint="eastAsia"/>
          <w:color w:val="000000" w:themeColor="text1"/>
        </w:rPr>
        <w:t>位</w:t>
      </w:r>
      <w:proofErr w:type="gramStart"/>
      <w:r w:rsidRPr="006E01AB">
        <w:rPr>
          <w:rFonts w:eastAsia="標楷體" w:hint="eastAsia"/>
          <w:color w:val="000000" w:themeColor="text1"/>
        </w:rPr>
        <w:t>）</w:t>
      </w:r>
      <w:proofErr w:type="gramEnd"/>
      <w:r w:rsidRPr="006E01AB">
        <w:rPr>
          <w:rFonts w:ascii="標楷體" w:eastAsia="標楷體" w:hAnsi="標楷體" w:hint="eastAsia"/>
          <w:color w:val="000000" w:themeColor="text1"/>
        </w:rPr>
        <w:t>。</w:t>
      </w:r>
    </w:p>
    <w:p w:rsidR="00DB1D0C" w:rsidRDefault="00DB1D0C" w:rsidP="00DB1D0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3.</w:t>
      </w:r>
      <w:r w:rsidRPr="006E01AB">
        <w:rPr>
          <w:rFonts w:eastAsia="標楷體" w:hint="eastAsia"/>
          <w:color w:val="000000" w:themeColor="text1"/>
        </w:rPr>
        <w:t>評量項目</w:t>
      </w:r>
      <w:proofErr w:type="gramStart"/>
      <w:r w:rsidRPr="006E01AB">
        <w:rPr>
          <w:rFonts w:eastAsia="標楷體" w:hint="eastAsia"/>
          <w:color w:val="000000" w:themeColor="text1"/>
        </w:rPr>
        <w:t>一</w:t>
      </w:r>
      <w:proofErr w:type="gramEnd"/>
      <w:r w:rsidRPr="006E01AB">
        <w:rPr>
          <w:rFonts w:eastAsia="標楷體"/>
          <w:color w:val="000000" w:themeColor="text1"/>
        </w:rPr>
        <w:t>~</w:t>
      </w:r>
      <w:r w:rsidRPr="006E01AB">
        <w:rPr>
          <w:rFonts w:eastAsia="標楷體" w:hint="eastAsia"/>
          <w:color w:val="000000" w:themeColor="text1"/>
        </w:rPr>
        <w:t>五的</w:t>
      </w:r>
      <w:r w:rsidRPr="006E01AB">
        <w:rPr>
          <w:rFonts w:ascii="標楷體" w:eastAsia="標楷體" w:hAnsi="標楷體" w:hint="eastAsia"/>
          <w:color w:val="000000" w:themeColor="text1"/>
        </w:rPr>
        <w:t>欄位可依各科考核方式呈現（有幾項就填幾項，不一定都是五</w:t>
      </w:r>
      <w:r>
        <w:rPr>
          <w:rFonts w:ascii="標楷體" w:eastAsia="標楷體" w:hAnsi="標楷體" w:hint="eastAsia"/>
          <w:color w:val="000000" w:themeColor="text1"/>
        </w:rPr>
        <w:t>項</w:t>
      </w:r>
      <w:r>
        <w:rPr>
          <w:rFonts w:ascii="標楷體" w:eastAsia="標楷體" w:hAnsi="標楷體"/>
          <w:color w:val="000000" w:themeColor="text1"/>
        </w:rPr>
        <w:t>）</w:t>
      </w:r>
    </w:p>
    <w:p w:rsidR="00DB1D0C" w:rsidRPr="006E01AB" w:rsidRDefault="00DB1D0C" w:rsidP="00DB1D0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6E01AB">
        <w:rPr>
          <w:rFonts w:ascii="標楷體" w:eastAsia="標楷體" w:hAnsi="標楷體" w:hint="eastAsia"/>
          <w:color w:val="000000" w:themeColor="text1"/>
        </w:rPr>
        <w:t>，百分比依各科考核的內容自行填入，總分四捨五入取整數。</w:t>
      </w:r>
    </w:p>
    <w:p w:rsidR="00DB1D0C" w:rsidRDefault="00DB1D0C" w:rsidP="00DB1D0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6E01AB">
        <w:rPr>
          <w:rFonts w:ascii="標楷體" w:eastAsia="標楷體" w:hAnsi="標楷體"/>
          <w:color w:val="000000" w:themeColor="text1"/>
        </w:rPr>
        <w:t xml:space="preserve"> 4.</w:t>
      </w:r>
      <w:r w:rsidRPr="006E01AB">
        <w:rPr>
          <w:rFonts w:ascii="標楷體" w:eastAsia="標楷體" w:hAnsi="標楷體" w:hint="eastAsia"/>
          <w:color w:val="000000" w:themeColor="text1"/>
        </w:rPr>
        <w:t>護理系傳真（</w:t>
      </w:r>
      <w:r w:rsidRPr="006E01AB">
        <w:rPr>
          <w:rFonts w:ascii="標楷體" w:eastAsia="標楷體" w:hAnsi="標楷體"/>
          <w:color w:val="000000" w:themeColor="text1"/>
        </w:rPr>
        <w:t>02</w:t>
      </w:r>
      <w:r w:rsidRPr="006E01AB">
        <w:rPr>
          <w:rFonts w:ascii="標楷體" w:eastAsia="標楷體" w:hAnsi="標楷體" w:hint="eastAsia"/>
          <w:color w:val="000000" w:themeColor="text1"/>
        </w:rPr>
        <w:t>）</w:t>
      </w:r>
      <w:r w:rsidRPr="006E01AB">
        <w:rPr>
          <w:rFonts w:ascii="標楷體" w:eastAsia="標楷體" w:hAnsi="標楷體"/>
          <w:color w:val="000000" w:themeColor="text1"/>
        </w:rPr>
        <w:t>2437-5598</w:t>
      </w:r>
      <w:r w:rsidRPr="006E01AB">
        <w:rPr>
          <w:rFonts w:ascii="標楷體" w:eastAsia="標楷體" w:hAnsi="標楷體" w:hint="eastAsia"/>
          <w:color w:val="000000" w:themeColor="text1"/>
        </w:rPr>
        <w:t>。</w:t>
      </w:r>
    </w:p>
    <w:p w:rsidR="00DB1D0C" w:rsidRDefault="00DB1D0C" w:rsidP="00DB1D0C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DB1D0C" w:rsidRPr="006E01AB" w:rsidRDefault="00DB1D0C" w:rsidP="00DB1D0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01A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E86F" wp14:editId="0B359F87">
                <wp:simplePos x="0" y="0"/>
                <wp:positionH relativeFrom="column">
                  <wp:posOffset>-8728</wp:posOffset>
                </wp:positionH>
                <wp:positionV relativeFrom="paragraph">
                  <wp:posOffset>-73025</wp:posOffset>
                </wp:positionV>
                <wp:extent cx="647205" cy="261257"/>
                <wp:effectExtent l="0" t="0" r="19685" b="24765"/>
                <wp:wrapNone/>
                <wp:docPr id="162" name="文字方塊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D0C" w:rsidRPr="00AA51A6" w:rsidRDefault="00DB1D0C" w:rsidP="00DB1D0C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4E86F" id="_x0000_t202" coordsize="21600,21600" o:spt="202" path="m,l,21600r21600,l21600,xe">
                <v:stroke joinstyle="miter"/>
                <v:path gradientshapeok="t" o:connecttype="rect"/>
              </v:shapetype>
              <v:shape id="文字方塊 162" o:spid="_x0000_s1026" type="#_x0000_t202" style="position:absolute;margin-left:-.7pt;margin-top:-5.75pt;width:50.9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" strokeweight=".25pt">
                <v:shadow color="#868686"/>
                <v:textbox>
                  <w:txbxContent>
                    <w:p w:rsidR="00DB1D0C" w:rsidRPr="00AA51A6" w:rsidRDefault="00DB1D0C" w:rsidP="00DB1D0C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B1D0C" w:rsidRDefault="00514847" w:rsidP="00DB1D0C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德育護理健康學院</w:t>
      </w:r>
      <w:r w:rsidR="00DB1D0C" w:rsidRPr="00031A8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五專護理科</w:t>
      </w:r>
    </w:p>
    <w:p w:rsidR="00DB1D0C" w:rsidRPr="006E01AB" w:rsidRDefault="00DB1D0C" w:rsidP="00DB1D0C">
      <w:pPr>
        <w:spacing w:afterLines="50" w:after="180" w:line="440" w:lineRule="exact"/>
        <w:jc w:val="center"/>
        <w:outlineLvl w:val="3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2" w:name="_Toc136799977"/>
      <w:r w:rsidRPr="006E01A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內外科護理學實習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-</w:t>
      </w:r>
      <w:r w:rsidRPr="006E01A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實務成績總表</w:t>
      </w:r>
      <w:bookmarkEnd w:id="2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546"/>
        <w:gridCol w:w="900"/>
        <w:gridCol w:w="258"/>
        <w:gridCol w:w="462"/>
        <w:gridCol w:w="720"/>
        <w:gridCol w:w="720"/>
        <w:gridCol w:w="720"/>
        <w:gridCol w:w="360"/>
        <w:gridCol w:w="540"/>
        <w:gridCol w:w="900"/>
        <w:gridCol w:w="900"/>
        <w:gridCol w:w="900"/>
      </w:tblGrid>
      <w:tr w:rsidR="00DB1D0C" w:rsidRPr="006E01AB" w:rsidTr="00704238">
        <w:trPr>
          <w:jc w:val="center"/>
        </w:trPr>
        <w:tc>
          <w:tcPr>
            <w:tcW w:w="1082" w:type="dxa"/>
            <w:vMerge w:val="restart"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2704" w:type="dxa"/>
            <w:gridSpan w:val="3"/>
            <w:vMerge w:val="restart"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82" w:type="dxa"/>
            <w:gridSpan w:val="5"/>
            <w:vMerge w:val="restart"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護生學制：</w:t>
            </w:r>
          </w:p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□五專 □四技 □二技</w:t>
            </w:r>
          </w:p>
        </w:tc>
        <w:tc>
          <w:tcPr>
            <w:tcW w:w="3240" w:type="dxa"/>
            <w:gridSpan w:val="4"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指導教師:</w:t>
            </w:r>
          </w:p>
        </w:tc>
      </w:tr>
      <w:tr w:rsidR="00DB1D0C" w:rsidRPr="006E01AB" w:rsidTr="00704238">
        <w:trPr>
          <w:jc w:val="center"/>
        </w:trPr>
        <w:tc>
          <w:tcPr>
            <w:tcW w:w="1082" w:type="dxa"/>
            <w:vMerge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04" w:type="dxa"/>
            <w:gridSpan w:val="3"/>
            <w:vMerge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82" w:type="dxa"/>
            <w:gridSpan w:val="5"/>
            <w:vMerge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0" w:type="dxa"/>
            <w:gridSpan w:val="4"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填表日期:   年  月  日</w:t>
            </w:r>
          </w:p>
        </w:tc>
      </w:tr>
      <w:tr w:rsidR="00DB1D0C" w:rsidRPr="006E01AB" w:rsidTr="00704238">
        <w:trPr>
          <w:jc w:val="center"/>
        </w:trPr>
        <w:tc>
          <w:tcPr>
            <w:tcW w:w="3786" w:type="dxa"/>
            <w:gridSpan w:val="4"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實習期間：</w:t>
            </w:r>
          </w:p>
        </w:tc>
        <w:tc>
          <w:tcPr>
            <w:tcW w:w="6222" w:type="dxa"/>
            <w:gridSpan w:val="9"/>
          </w:tcPr>
          <w:p w:rsidR="00DB1D0C" w:rsidRPr="006E01AB" w:rsidRDefault="00DB1D0C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實習機構/單位：</w:t>
            </w: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  <w:vMerge w:val="restart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5B02C" wp14:editId="5DB44F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1511300" cy="725805"/>
                      <wp:effectExtent l="12700" t="5715" r="9525" b="11430"/>
                      <wp:wrapNone/>
                      <wp:docPr id="170" name="直線接點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725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B010E" id="直線接點 1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11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"/>
                  </w:pict>
                </mc:Fallback>
              </mc:AlternateContent>
            </w:r>
            <w:r w:rsidRPr="006E01AB">
              <w:rPr>
                <w:rFonts w:eastAsia="標楷體"/>
                <w:color w:val="000000" w:themeColor="text1"/>
              </w:rPr>
              <w:t xml:space="preserve">      </w:t>
            </w:r>
            <w:r w:rsidRPr="006E01AB">
              <w:rPr>
                <w:rFonts w:eastAsia="標楷體" w:hAnsi="標楷體"/>
                <w:color w:val="000000" w:themeColor="text1"/>
              </w:rPr>
              <w:t>得分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百分比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</w:p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</w:p>
          <w:p w:rsidR="00DB1D0C" w:rsidRPr="006E01AB" w:rsidRDefault="00DB1D0C" w:rsidP="00704238">
            <w:pPr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八大能力</w:t>
            </w:r>
          </w:p>
          <w:p w:rsidR="00DB1D0C" w:rsidRPr="006E01AB" w:rsidRDefault="00DB1D0C" w:rsidP="00704238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0"/>
                <w:szCs w:val="20"/>
              </w:rPr>
              <w:t>（百分</w:t>
            </w:r>
            <w:r w:rsidRPr="006E01AB">
              <w:rPr>
                <w:rFonts w:eastAsia="標楷體" w:hAnsi="標楷體" w:hint="eastAsia"/>
                <w:b/>
                <w:color w:val="000000" w:themeColor="text1"/>
                <w:sz w:val="20"/>
                <w:szCs w:val="20"/>
              </w:rPr>
              <w:t>比各組請</w:t>
            </w:r>
            <w:r w:rsidRPr="006E01AB">
              <w:rPr>
                <w:rFonts w:eastAsia="標楷體" w:hAnsi="標楷體"/>
                <w:b/>
                <w:color w:val="000000" w:themeColor="text1"/>
                <w:sz w:val="20"/>
                <w:szCs w:val="20"/>
              </w:rPr>
              <w:t>自填）</w:t>
            </w:r>
          </w:p>
        </w:tc>
        <w:tc>
          <w:tcPr>
            <w:tcW w:w="7380" w:type="dxa"/>
            <w:gridSpan w:val="11"/>
          </w:tcPr>
          <w:p w:rsidR="00DB1D0C" w:rsidRPr="006E01AB" w:rsidRDefault="00DB1D0C" w:rsidP="0070423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學生姓名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Ansi="標楷體"/>
                <w:color w:val="000000" w:themeColor="text1"/>
              </w:rPr>
              <w:t>學號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後三碼</w:t>
            </w: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  <w:vMerge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一般臨床護理技能（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基礎生物醫學科學（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批判性思考能力（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關愛（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溝通與合作（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倫理素養（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克盡職責性（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終身學習（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實習總分</w:t>
            </w: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學生整體表現總評</w:t>
            </w:r>
          </w:p>
        </w:tc>
        <w:tc>
          <w:tcPr>
            <w:tcW w:w="7380" w:type="dxa"/>
            <w:gridSpan w:val="11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  <w:p w:rsidR="00DB1D0C" w:rsidRPr="006E01AB" w:rsidRDefault="00DB1D0C" w:rsidP="00704238">
            <w:pPr>
              <w:rPr>
                <w:color w:val="000000" w:themeColor="text1"/>
              </w:rPr>
            </w:pPr>
          </w:p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教師自省</w:t>
            </w:r>
          </w:p>
        </w:tc>
        <w:tc>
          <w:tcPr>
            <w:tcW w:w="7380" w:type="dxa"/>
            <w:gridSpan w:val="11"/>
          </w:tcPr>
          <w:p w:rsidR="00DB1D0C" w:rsidRPr="006E01AB" w:rsidRDefault="00DB1D0C" w:rsidP="00704238">
            <w:pPr>
              <w:rPr>
                <w:color w:val="000000" w:themeColor="text1"/>
              </w:rPr>
            </w:pPr>
          </w:p>
          <w:p w:rsidR="00DB1D0C" w:rsidRPr="006E01AB" w:rsidRDefault="00DB1D0C" w:rsidP="00704238">
            <w:pPr>
              <w:rPr>
                <w:color w:val="000000" w:themeColor="text1"/>
              </w:rPr>
            </w:pPr>
          </w:p>
          <w:p w:rsidR="00DB1D0C" w:rsidRPr="006E01AB" w:rsidRDefault="00DB1D0C" w:rsidP="00704238">
            <w:pPr>
              <w:rPr>
                <w:color w:val="000000" w:themeColor="text1"/>
              </w:rPr>
            </w:pPr>
          </w:p>
        </w:tc>
      </w:tr>
      <w:tr w:rsidR="00DB1D0C" w:rsidRPr="006E01AB" w:rsidTr="00704238">
        <w:trPr>
          <w:jc w:val="center"/>
        </w:trPr>
        <w:tc>
          <w:tcPr>
            <w:tcW w:w="2628" w:type="dxa"/>
            <w:gridSpan w:val="2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教師簽名</w:t>
            </w:r>
          </w:p>
        </w:tc>
        <w:tc>
          <w:tcPr>
            <w:tcW w:w="7380" w:type="dxa"/>
            <w:gridSpan w:val="11"/>
          </w:tcPr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</w:p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                                         </w:t>
            </w:r>
            <w:r w:rsidRPr="006E01AB">
              <w:rPr>
                <w:rFonts w:eastAsia="標楷體" w:hAnsi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   </w:t>
            </w:r>
            <w:r w:rsidRPr="006E01AB">
              <w:rPr>
                <w:rFonts w:eastAsia="標楷體" w:hAnsi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    </w:t>
            </w:r>
            <w:r w:rsidRPr="006E01AB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</w:tbl>
    <w:p w:rsidR="00DB1D0C" w:rsidRDefault="00DB1D0C" w:rsidP="00DB1D0C">
      <w:pPr>
        <w:spacing w:line="0" w:lineRule="atLeast"/>
        <w:rPr>
          <w:rFonts w:eastAsia="標楷體" w:hAnsi="標楷體"/>
          <w:b/>
          <w:color w:val="000000" w:themeColor="text1"/>
          <w:sz w:val="32"/>
          <w:szCs w:val="32"/>
        </w:rPr>
      </w:pPr>
    </w:p>
    <w:p w:rsidR="00DB1D0C" w:rsidRDefault="00DB1D0C" w:rsidP="00DB1D0C">
      <w:pPr>
        <w:widowControl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/>
          <w:b/>
          <w:color w:val="000000" w:themeColor="text1"/>
          <w:sz w:val="32"/>
          <w:szCs w:val="32"/>
        </w:rPr>
        <w:br w:type="page"/>
      </w:r>
    </w:p>
    <w:p w:rsidR="00DB1D0C" w:rsidRDefault="00DB1D0C" w:rsidP="00DB1D0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E01A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3AD44" wp14:editId="4A2AF78C">
                <wp:simplePos x="0" y="0"/>
                <wp:positionH relativeFrom="column">
                  <wp:posOffset>23495</wp:posOffset>
                </wp:positionH>
                <wp:positionV relativeFrom="paragraph">
                  <wp:posOffset>-84455</wp:posOffset>
                </wp:positionV>
                <wp:extent cx="647065" cy="260985"/>
                <wp:effectExtent l="0" t="0" r="19685" b="24765"/>
                <wp:wrapNone/>
                <wp:docPr id="171" name="文字方塊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D0C" w:rsidRPr="00AA51A6" w:rsidRDefault="00DB1D0C" w:rsidP="00DB1D0C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AD44" id="文字方塊 171" o:spid="_x0000_s1027" type="#_x0000_t202" style="position:absolute;left:0;text-align:left;margin-left:1.85pt;margin-top:-6.65pt;width:50.9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" strokeweight=".25pt">
                <v:shadow color="#868686"/>
                <v:textbox>
                  <w:txbxContent>
                    <w:p w:rsidR="00DB1D0C" w:rsidRPr="00AA51A6" w:rsidRDefault="00DB1D0C" w:rsidP="00DB1D0C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484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德育護理健康學院</w:t>
      </w:r>
      <w:r w:rsidRPr="00031A8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五專護理科</w:t>
      </w:r>
    </w:p>
    <w:p w:rsidR="00DB1D0C" w:rsidRPr="006E01AB" w:rsidRDefault="00DB1D0C" w:rsidP="00DB1D0C">
      <w:pPr>
        <w:adjustRightInd w:val="0"/>
        <w:snapToGrid w:val="0"/>
        <w:spacing w:line="320" w:lineRule="exact"/>
        <w:jc w:val="center"/>
        <w:outlineLvl w:val="3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3" w:name="_Toc136799978"/>
      <w:r w:rsidRPr="006E01A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內外科護理學實習</w:t>
      </w: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-</w:t>
      </w:r>
      <w:r w:rsidRPr="006E01A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實務成績考核表</w:t>
      </w:r>
      <w:bookmarkEnd w:id="3"/>
    </w:p>
    <w:p w:rsidR="00DB1D0C" w:rsidRPr="006E01AB" w:rsidRDefault="00DB1D0C" w:rsidP="00DB1D0C">
      <w:pPr>
        <w:adjustRightInd w:val="0"/>
        <w:snapToGrid w:val="0"/>
        <w:ind w:firstLineChars="100" w:firstLine="24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班級：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學號：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    </w:t>
      </w:r>
      <w:r w:rsidRPr="006E01AB">
        <w:rPr>
          <w:rFonts w:ascii="標楷體" w:eastAsia="標楷體" w:hAnsi="標楷體" w:hint="eastAsia"/>
          <w:color w:val="000000" w:themeColor="text1"/>
        </w:rPr>
        <w:t>學生姓名：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實習單位：</w:t>
      </w:r>
      <w:r w:rsidRPr="006E01AB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</w:t>
      </w:r>
      <w:r w:rsidRPr="006E01AB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W w:w="97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630"/>
        <w:gridCol w:w="650"/>
        <w:gridCol w:w="160"/>
        <w:gridCol w:w="1620"/>
        <w:gridCol w:w="720"/>
        <w:gridCol w:w="971"/>
        <w:gridCol w:w="829"/>
        <w:gridCol w:w="788"/>
        <w:gridCol w:w="788"/>
        <w:gridCol w:w="789"/>
      </w:tblGrid>
      <w:tr w:rsidR="00DB1D0C" w:rsidRPr="006E01AB" w:rsidTr="00704238">
        <w:trPr>
          <w:trHeight w:val="350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int="eastAsia"/>
                <w:color w:val="000000" w:themeColor="text1"/>
                <w:sz w:val="20"/>
                <w:szCs w:val="20"/>
              </w:rPr>
              <w:t>____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.02.01</w:t>
            </w: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～</w:t>
            </w:r>
            <w:r w:rsidRPr="006E01AB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____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.07.31</w:t>
            </w: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實習時數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int="eastAsia"/>
                <w:color w:val="000000" w:themeColor="text1"/>
                <w:sz w:val="20"/>
                <w:szCs w:val="20"/>
              </w:rPr>
              <w:t>_____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.08.01</w:t>
            </w: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～</w:t>
            </w:r>
            <w:r w:rsidRPr="006E01AB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_____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.01.31</w:t>
            </w: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實習時數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備註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請註明日期、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假別與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時數</w:t>
            </w:r>
            <w:r w:rsidRPr="006E01A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DB1D0C" w:rsidRPr="006E01AB" w:rsidTr="00704238">
        <w:trPr>
          <w:trHeight w:val="253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八大核心能力</w:t>
            </w:r>
          </w:p>
        </w:tc>
        <w:tc>
          <w:tcPr>
            <w:tcW w:w="5580" w:type="dxa"/>
            <w:gridSpan w:val="7"/>
            <w:vMerge w:val="restart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考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核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項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目</w:t>
            </w:r>
          </w:p>
        </w:tc>
        <w:tc>
          <w:tcPr>
            <w:tcW w:w="2365" w:type="dxa"/>
            <w:gridSpan w:val="3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考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核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成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績</w:t>
            </w: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自評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B1D0C" w:rsidRDefault="00DB1D0C" w:rsidP="00704238">
            <w:pPr>
              <w:adjustRightInd w:val="0"/>
              <w:snapToGrid w:val="0"/>
              <w:spacing w:line="320" w:lineRule="exact"/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2"/>
                <w:szCs w:val="22"/>
              </w:rPr>
              <w:t>單位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2"/>
                <w:szCs w:val="22"/>
              </w:rPr>
              <w:t>50</w:t>
            </w:r>
            <w:r w:rsidRPr="006E01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B1D0C" w:rsidRDefault="00DB1D0C" w:rsidP="00704238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教師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2"/>
                <w:szCs w:val="22"/>
              </w:rPr>
              <w:t>50</w:t>
            </w:r>
            <w:r w:rsidRPr="006E01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2"/>
                <w:szCs w:val="22"/>
              </w:rPr>
              <w:t>一般臨床護理技能</w:t>
            </w:r>
            <w:r w:rsidRPr="006E01AB">
              <w:rPr>
                <w:rFonts w:eastAsia="標楷體" w:hAnsi="標楷體" w:hint="eastAsia"/>
                <w:b/>
                <w:color w:val="000000" w:themeColor="text1"/>
                <w:sz w:val="22"/>
                <w:szCs w:val="22"/>
              </w:rPr>
              <w:t>21</w:t>
            </w:r>
            <w:r w:rsidRPr="006E01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%，</w:t>
            </w:r>
          </w:p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每項3分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能正確完整地擬定個別性護理計劃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護理計畫表現完整護理過程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護理計畫能解決個案之健康問題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護理過程能表現護理獨立功能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護理記錄正確完整，口頭交班無遺漏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6.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護理過程表現以個案及家庭為照護中心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7.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護理過程表現多元角色功能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基礎生物醫學科學</w:t>
            </w:r>
            <w:r w:rsidRPr="006E01AB">
              <w:rPr>
                <w:rFonts w:eastAsia="標楷體"/>
                <w:b/>
                <w:color w:val="000000" w:themeColor="text1"/>
              </w:rPr>
              <w:t>12%</w:t>
            </w:r>
          </w:p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每項</w:t>
            </w:r>
            <w:r w:rsidRPr="006E01AB">
              <w:rPr>
                <w:rFonts w:eastAsia="標楷體" w:hint="eastAsia"/>
                <w:b/>
                <w:color w:val="000000" w:themeColor="text1"/>
              </w:rPr>
              <w:t>4</w:t>
            </w:r>
            <w:r w:rsidRPr="006E01AB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瞭解個案疾病相關之病生理機制與治療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瞭解及判讀實習單位常見檢驗檢查及數值與相關學理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運用多元資料來源進行護理評估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含身體評估技能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批判性思考能力</w:t>
            </w:r>
            <w:r w:rsidRPr="006E01AB">
              <w:rPr>
                <w:rFonts w:eastAsia="標楷體"/>
                <w:b/>
                <w:color w:val="000000" w:themeColor="text1"/>
              </w:rPr>
              <w:t>12%</w:t>
            </w:r>
            <w:r w:rsidRPr="006E01AB">
              <w:rPr>
                <w:rFonts w:eastAsia="標楷體"/>
                <w:b/>
                <w:color w:val="000000" w:themeColor="text1"/>
              </w:rPr>
              <w:t>，</w:t>
            </w:r>
          </w:p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每項</w:t>
            </w:r>
            <w:r w:rsidRPr="006E01AB">
              <w:rPr>
                <w:rFonts w:eastAsia="標楷體"/>
                <w:b/>
                <w:color w:val="000000" w:themeColor="text1"/>
              </w:rPr>
              <w:t>2</w:t>
            </w:r>
            <w:r w:rsidRPr="006E01AB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護理過程表現創意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護理過程能依據個案需求辨識輕重緩急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護理過程能依據個案個別性隨機修正照護計畫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護理過程能適當辨識學理與臨床實務之差異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護理過程正確運用適當教學策略及教材、教具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6.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護理過程能舉一反三，活用知識及素材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關愛</w:t>
            </w:r>
            <w:r w:rsidRPr="006E01AB">
              <w:rPr>
                <w:rFonts w:eastAsia="標楷體"/>
                <w:b/>
                <w:color w:val="000000" w:themeColor="text1"/>
              </w:rPr>
              <w:t>12%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，</w:t>
            </w:r>
          </w:p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每項</w:t>
            </w:r>
            <w:r w:rsidRPr="006E01AB">
              <w:rPr>
                <w:rFonts w:eastAsia="標楷體"/>
                <w:b/>
                <w:color w:val="000000" w:themeColor="text1"/>
              </w:rPr>
              <w:t>3</w:t>
            </w:r>
            <w:r w:rsidRPr="006E01AB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對照護對象及同儕具同理、包容、惻隱心及無私關懷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護理過程確保個案之安全與舒適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謹慎使用醫材及愛惜公物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能設身處地替他人想，具利他精神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溝通與合作</w:t>
            </w:r>
            <w:r w:rsidRPr="006E01AB">
              <w:rPr>
                <w:rFonts w:eastAsia="標楷體"/>
                <w:b/>
                <w:color w:val="000000" w:themeColor="text1"/>
              </w:rPr>
              <w:t>9%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，每項</w:t>
            </w:r>
            <w:r w:rsidRPr="006E01AB">
              <w:rPr>
                <w:rFonts w:eastAsia="標楷體"/>
                <w:b/>
                <w:color w:val="000000" w:themeColor="text1"/>
              </w:rPr>
              <w:t>3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分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能善用專長輔佐同儕成長，教學會議積極參與討論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於護理過程充分與家屬合作，提昇護理效能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能與醫療團隊及同儕誠心相處，維繫良好夥伴關係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倫理素養</w:t>
            </w:r>
            <w:r w:rsidRPr="006E01AB">
              <w:rPr>
                <w:rFonts w:eastAsia="標楷體"/>
                <w:b/>
                <w:color w:val="000000" w:themeColor="text1"/>
              </w:rPr>
              <w:t>12%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，</w:t>
            </w:r>
          </w:p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每項</w:t>
            </w:r>
            <w:r w:rsidRPr="006E01AB">
              <w:rPr>
                <w:rFonts w:eastAsia="標楷體" w:hAnsi="標楷體" w:hint="eastAsia"/>
                <w:b/>
                <w:color w:val="000000" w:themeColor="text1"/>
              </w:rPr>
              <w:t>4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分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能與個案及家屬建立治療性關係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能確保照護對象之秘密及隱私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專業報告撰寫謹守智慧財產權，遵守生物醫學倫理原則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>克盡職責性</w:t>
            </w:r>
          </w:p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  <w:r w:rsidRPr="006E01AB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E01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%</w:t>
            </w:r>
            <w:r w:rsidRPr="006E01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每項</w:t>
            </w:r>
            <w:r w:rsidRPr="006E01AB">
              <w:rPr>
                <w:rFonts w:eastAsia="標楷體" w:hint="eastAsia"/>
                <w:b/>
                <w:color w:val="000000" w:themeColor="text1"/>
              </w:rPr>
              <w:t>3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分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準時上班，不遲到早退，遵守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實習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規範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培養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健康生活習慣，正向面對實習事務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服裝儀容整齊清潔、態度謙和有禮、誠實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能配合實習活動且明定個人實習目標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 w:val="restart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終身學習</w:t>
            </w:r>
            <w:r w:rsidRPr="006E01AB">
              <w:rPr>
                <w:rFonts w:eastAsia="標楷體"/>
                <w:b/>
                <w:color w:val="000000" w:themeColor="text1"/>
              </w:rPr>
              <w:t>1</w:t>
            </w:r>
            <w:r w:rsidRPr="006E01AB">
              <w:rPr>
                <w:rFonts w:eastAsia="標楷體" w:hint="eastAsia"/>
                <w:b/>
                <w:color w:val="000000" w:themeColor="text1"/>
              </w:rPr>
              <w:t>0</w:t>
            </w:r>
            <w:r w:rsidRPr="006E01AB">
              <w:rPr>
                <w:rFonts w:eastAsia="標楷體"/>
                <w:b/>
                <w:color w:val="000000" w:themeColor="text1"/>
              </w:rPr>
              <w:t>%</w:t>
            </w:r>
          </w:p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每項</w:t>
            </w:r>
            <w:r w:rsidRPr="006E01AB">
              <w:rPr>
                <w:rFonts w:eastAsia="標楷體"/>
                <w:b/>
                <w:color w:val="000000" w:themeColor="text1"/>
              </w:rPr>
              <w:t>2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分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善用多元資源，提升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照護知能</w:t>
            </w:r>
            <w:proofErr w:type="gramEnd"/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學習態度積極主動，具邏輯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思辯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能力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對護理專業及照護工作表現興趣及熱情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擇善固執，能面對自己的優缺點、廣納他人意見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vMerge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5.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能妥善管理情緒及調適壓力、人格成熟具彈性</w:t>
            </w: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dxa"/>
            <w:shd w:val="clear" w:color="auto" w:fill="auto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7380" w:type="dxa"/>
            <w:gridSpan w:val="9"/>
            <w:vAlign w:val="center"/>
          </w:tcPr>
          <w:p w:rsidR="00DB1D0C" w:rsidRPr="006E01AB" w:rsidRDefault="00DB1D0C" w:rsidP="00704238">
            <w:pPr>
              <w:widowControl/>
              <w:adjustRightInd w:val="0"/>
              <w:snapToGrid w:val="0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總分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c>
          <w:tcPr>
            <w:tcW w:w="7380" w:type="dxa"/>
            <w:gridSpan w:val="9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ind w:right="880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總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平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均</w:t>
            </w:r>
          </w:p>
        </w:tc>
        <w:tc>
          <w:tcPr>
            <w:tcW w:w="2365" w:type="dxa"/>
            <w:gridSpan w:val="3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cantSplit/>
          <w:trHeight w:val="513"/>
        </w:trPr>
        <w:tc>
          <w:tcPr>
            <w:tcW w:w="4860" w:type="dxa"/>
            <w:gridSpan w:val="6"/>
            <w:tcBorders>
              <w:right w:val="single" w:sz="6" w:space="0" w:color="000000"/>
            </w:tcBorders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護理長或負責護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理師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評語：</w:t>
            </w:r>
          </w:p>
        </w:tc>
        <w:tc>
          <w:tcPr>
            <w:tcW w:w="4885" w:type="dxa"/>
            <w:gridSpan w:val="6"/>
            <w:tcBorders>
              <w:left w:val="single" w:sz="6" w:space="0" w:color="000000"/>
            </w:tcBorders>
          </w:tcPr>
          <w:p w:rsidR="00DB1D0C" w:rsidRPr="006E01AB" w:rsidRDefault="00DB1D0C" w:rsidP="0070423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實習指導教師評語：</w:t>
            </w:r>
          </w:p>
        </w:tc>
      </w:tr>
      <w:tr w:rsidR="00DB1D0C" w:rsidRPr="006E01AB" w:rsidTr="00704238">
        <w:trPr>
          <w:cantSplit/>
          <w:trHeight w:val="447"/>
        </w:trPr>
        <w:tc>
          <w:tcPr>
            <w:tcW w:w="540" w:type="dxa"/>
            <w:tcBorders>
              <w:top w:val="nil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指導老師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單位</w:t>
            </w:r>
          </w:p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護理長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護理部</w:t>
            </w:r>
            <w:r w:rsidRPr="006E01AB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主管</w:t>
            </w:r>
          </w:p>
        </w:tc>
        <w:tc>
          <w:tcPr>
            <w:tcW w:w="4165" w:type="dxa"/>
            <w:gridSpan w:val="5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DB1D0C" w:rsidRPr="00D96D06" w:rsidRDefault="00DB1D0C" w:rsidP="00DB1D0C">
      <w:pPr>
        <w:numPr>
          <w:ilvl w:val="1"/>
          <w:numId w:val="0"/>
        </w:numPr>
        <w:tabs>
          <w:tab w:val="num" w:pos="360"/>
        </w:tabs>
        <w:adjustRightInd w:val="0"/>
        <w:snapToGrid w:val="0"/>
        <w:spacing w:line="160" w:lineRule="atLeast"/>
        <w:rPr>
          <w:rFonts w:eastAsia="標楷體" w:hAnsi="標楷體"/>
          <w:color w:val="000000" w:themeColor="text1"/>
          <w:sz w:val="16"/>
          <w:szCs w:val="20"/>
        </w:rPr>
      </w:pPr>
      <w:r w:rsidRPr="00D96D06">
        <w:rPr>
          <w:rFonts w:eastAsia="標楷體" w:hAnsi="標楷體" w:hint="eastAsia"/>
          <w:color w:val="000000" w:themeColor="text1"/>
          <w:sz w:val="16"/>
          <w:szCs w:val="20"/>
        </w:rPr>
        <w:t>※凡成績低於</w:t>
      </w:r>
      <w:r w:rsidRPr="00D96D06">
        <w:rPr>
          <w:rFonts w:eastAsia="標楷體" w:hAnsi="標楷體" w:hint="eastAsia"/>
          <w:color w:val="000000" w:themeColor="text1"/>
          <w:sz w:val="16"/>
          <w:szCs w:val="20"/>
        </w:rPr>
        <w:t>60</w:t>
      </w:r>
      <w:r w:rsidRPr="00D96D06">
        <w:rPr>
          <w:rFonts w:eastAsia="標楷體" w:hAnsi="標楷體" w:hint="eastAsia"/>
          <w:color w:val="000000" w:themeColor="text1"/>
          <w:sz w:val="16"/>
          <w:szCs w:val="20"/>
        </w:rPr>
        <w:t>分者，應已啟動成績預警機制，並完成紀錄及通知學生且簽名</w:t>
      </w:r>
    </w:p>
    <w:p w:rsidR="00DB1D0C" w:rsidRPr="00D96D06" w:rsidRDefault="00DB1D0C" w:rsidP="00DB1D0C">
      <w:pPr>
        <w:numPr>
          <w:ilvl w:val="1"/>
          <w:numId w:val="0"/>
        </w:numPr>
        <w:tabs>
          <w:tab w:val="num" w:pos="360"/>
        </w:tabs>
        <w:adjustRightInd w:val="0"/>
        <w:snapToGrid w:val="0"/>
        <w:spacing w:line="160" w:lineRule="atLeast"/>
        <w:rPr>
          <w:rFonts w:eastAsia="標楷體" w:hAnsi="標楷體"/>
          <w:color w:val="000000" w:themeColor="text1"/>
          <w:sz w:val="16"/>
          <w:szCs w:val="20"/>
        </w:rPr>
      </w:pPr>
      <w:r w:rsidRPr="00D96D06">
        <w:rPr>
          <w:rFonts w:eastAsia="標楷體" w:hAnsi="標楷體" w:hint="eastAsia"/>
          <w:color w:val="000000" w:themeColor="text1"/>
          <w:sz w:val="16"/>
          <w:szCs w:val="20"/>
        </w:rPr>
        <w:t>※凡成績高於</w:t>
      </w:r>
      <w:r w:rsidRPr="00D96D06">
        <w:rPr>
          <w:rFonts w:eastAsia="標楷體" w:hAnsi="標楷體" w:hint="eastAsia"/>
          <w:color w:val="000000" w:themeColor="text1"/>
          <w:sz w:val="16"/>
          <w:szCs w:val="20"/>
        </w:rPr>
        <w:t>90</w:t>
      </w:r>
      <w:r w:rsidRPr="00D96D06">
        <w:rPr>
          <w:rFonts w:eastAsia="標楷體" w:hAnsi="標楷體" w:hint="eastAsia"/>
          <w:color w:val="000000" w:themeColor="text1"/>
          <w:sz w:val="16"/>
          <w:szCs w:val="20"/>
        </w:rPr>
        <w:t>分以上者，請具體說明學生之優良表現及可值得獎勵之事蹟</w:t>
      </w:r>
    </w:p>
    <w:p w:rsidR="00DB1D0C" w:rsidRPr="006E01AB" w:rsidRDefault="00DB1D0C" w:rsidP="00DB1D0C">
      <w:pPr>
        <w:numPr>
          <w:ilvl w:val="1"/>
          <w:numId w:val="0"/>
        </w:numPr>
        <w:tabs>
          <w:tab w:val="num" w:pos="360"/>
        </w:tabs>
        <w:adjustRightInd w:val="0"/>
        <w:snapToGrid w:val="0"/>
        <w:spacing w:line="240" w:lineRule="atLeast"/>
        <w:jc w:val="center"/>
        <w:outlineLvl w:val="3"/>
        <w:rPr>
          <w:rFonts w:eastAsia="標楷體"/>
          <w:b/>
          <w:color w:val="000000" w:themeColor="text1"/>
          <w:sz w:val="36"/>
          <w:szCs w:val="36"/>
        </w:rPr>
      </w:pPr>
      <w:bookmarkStart w:id="4" w:name="_Toc136799979"/>
      <w:r w:rsidRPr="006E01A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79AA3" wp14:editId="3AA444D1">
                <wp:simplePos x="0" y="0"/>
                <wp:positionH relativeFrom="column">
                  <wp:posOffset>34334</wp:posOffset>
                </wp:positionH>
                <wp:positionV relativeFrom="paragraph">
                  <wp:posOffset>-147793</wp:posOffset>
                </wp:positionV>
                <wp:extent cx="647205" cy="261257"/>
                <wp:effectExtent l="0" t="0" r="19685" b="24765"/>
                <wp:wrapNone/>
                <wp:docPr id="188" name="文字方塊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D0C" w:rsidRPr="00AA51A6" w:rsidRDefault="00DB1D0C" w:rsidP="00DB1D0C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9AA3" id="文字方塊 188" o:spid="_x0000_s1028" type="#_x0000_t202" style="position:absolute;left:0;text-align:left;margin-left:2.7pt;margin-top:-11.65pt;width:50.9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" strokeweight=".25pt">
                <v:shadow color="#868686"/>
                <v:textbox>
                  <w:txbxContent>
                    <w:p w:rsidR="00DB1D0C" w:rsidRPr="00AA51A6" w:rsidRDefault="00DB1D0C" w:rsidP="00DB1D0C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6E01AB">
        <w:rPr>
          <w:rFonts w:eastAsia="標楷體" w:hAnsi="標楷體"/>
          <w:b/>
          <w:color w:val="000000" w:themeColor="text1"/>
          <w:sz w:val="36"/>
          <w:szCs w:val="36"/>
        </w:rPr>
        <w:t>個案報告格式</w:t>
      </w:r>
      <w:bookmarkEnd w:id="4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DB1D0C" w:rsidRPr="006E01AB" w:rsidTr="00704238">
        <w:tc>
          <w:tcPr>
            <w:tcW w:w="9000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  <w:p w:rsidR="00DB1D0C" w:rsidRPr="006E01AB" w:rsidRDefault="00514847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Ansi="標楷體"/>
                <w:b/>
                <w:bCs/>
                <w:color w:val="000000" w:themeColor="text1"/>
              </w:rPr>
              <w:t>德育護理健康學院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 w:themeColor="text1"/>
              </w:rPr>
            </w:pPr>
            <w:proofErr w:type="gramStart"/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學年度第</w:t>
            </w:r>
            <w:proofErr w:type="gramEnd"/>
            <w:r w:rsidRPr="006E01AB">
              <w:rPr>
                <w:rFonts w:eastAsia="標楷體"/>
                <w:b/>
                <w:bCs/>
                <w:color w:val="000000" w:themeColor="text1"/>
              </w:rPr>
              <w:t xml:space="preserve"> 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學期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   </w:t>
            </w:r>
            <w:r w:rsidRPr="006E01A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□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</w:rPr>
              <w:t>第一梯次、</w:t>
            </w:r>
            <w:r w:rsidRPr="006E01A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□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</w:rPr>
              <w:t>第二梯次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內外科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</w:rPr>
              <w:t>護理學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實習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個</w:t>
            </w:r>
            <w:proofErr w:type="gramEnd"/>
            <w:r w:rsidRPr="006E01AB">
              <w:rPr>
                <w:rFonts w:eastAsia="標楷體"/>
                <w:b/>
                <w:bCs/>
                <w:color w:val="000000" w:themeColor="text1"/>
              </w:rPr>
              <w:t xml:space="preserve">    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案</w:t>
            </w:r>
            <w:r w:rsidRPr="006E01AB">
              <w:rPr>
                <w:rFonts w:eastAsia="標楷體"/>
                <w:b/>
                <w:bCs/>
                <w:color w:val="000000" w:themeColor="text1"/>
              </w:rPr>
              <w:t xml:space="preserve">    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報</w:t>
            </w:r>
            <w:r w:rsidRPr="006E01AB">
              <w:rPr>
                <w:rFonts w:eastAsia="標楷體"/>
                <w:b/>
                <w:bCs/>
                <w:color w:val="000000" w:themeColor="text1"/>
              </w:rPr>
              <w:t xml:space="preserve">    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告</w:t>
            </w:r>
          </w:p>
          <w:tbl>
            <w:tblPr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78"/>
            </w:tblGrid>
            <w:tr w:rsidR="00DB1D0C" w:rsidRPr="006E01AB" w:rsidTr="00704238">
              <w:trPr>
                <w:jc w:val="center"/>
              </w:trPr>
              <w:tc>
                <w:tcPr>
                  <w:tcW w:w="4678" w:type="dxa"/>
                </w:tcPr>
                <w:p w:rsidR="00DB1D0C" w:rsidRPr="006E01AB" w:rsidRDefault="00DB1D0C" w:rsidP="00704238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6E01AB">
                    <w:rPr>
                      <w:rFonts w:eastAsia="標楷體" w:hint="eastAsia"/>
                      <w:color w:val="000000" w:themeColor="text1"/>
                    </w:rPr>
                    <w:t xml:space="preserve">                 </w:t>
                  </w:r>
                  <w:r w:rsidRPr="006E01AB">
                    <w:rPr>
                      <w:rFonts w:eastAsia="標楷體" w:hint="eastAsia"/>
                      <w:color w:val="000000" w:themeColor="text1"/>
                    </w:rPr>
                    <w:t>主題</w:t>
                  </w:r>
                </w:p>
              </w:tc>
            </w:tr>
          </w:tbl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班級：護理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</w:rPr>
              <w:t>系</w:t>
            </w:r>
            <w:r w:rsidRPr="006E01AB">
              <w:rPr>
                <w:rFonts w:eastAsia="標楷體"/>
                <w:b/>
                <w:bCs/>
                <w:color w:val="000000" w:themeColor="text1"/>
              </w:rPr>
              <w:t>_____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年</w:t>
            </w:r>
            <w:r w:rsidRPr="006E01AB">
              <w:rPr>
                <w:rFonts w:eastAsia="標楷體"/>
                <w:b/>
                <w:bCs/>
                <w:color w:val="000000" w:themeColor="text1"/>
              </w:rPr>
              <w:t>_____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班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姓名</w:t>
            </w:r>
            <w:r w:rsidRPr="006E01AB">
              <w:rPr>
                <w:rFonts w:eastAsia="標楷體"/>
                <w:b/>
                <w:bCs/>
                <w:color w:val="000000" w:themeColor="text1"/>
              </w:rPr>
              <w:t>/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學號：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/>
                <w:bCs/>
                <w:color w:val="000000" w:themeColor="text1"/>
              </w:rPr>
              <w:t>實習機構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</w:rPr>
              <w:t>/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</w:rPr>
              <w:t>單位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指導教師：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實習期間：</w:t>
            </w:r>
          </w:p>
        </w:tc>
      </w:tr>
    </w:tbl>
    <w:p w:rsidR="00DB1D0C" w:rsidRPr="006E01AB" w:rsidRDefault="00DB1D0C" w:rsidP="00DB1D0C">
      <w:pPr>
        <w:spacing w:line="0" w:lineRule="atLeast"/>
        <w:ind w:firstLineChars="200" w:firstLine="480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 xml:space="preserve">                      </w:t>
      </w:r>
    </w:p>
    <w:p w:rsidR="00DB1D0C" w:rsidRPr="006E01AB" w:rsidRDefault="00DB1D0C" w:rsidP="00DB1D0C">
      <w:pPr>
        <w:spacing w:line="0" w:lineRule="atLeast"/>
        <w:ind w:firstLineChars="200" w:firstLine="480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 xml:space="preserve">                       </w:t>
      </w:r>
      <w:r w:rsidRPr="006E01AB">
        <w:rPr>
          <w:rFonts w:eastAsia="標楷體" w:hAnsi="標楷體"/>
          <w:b/>
          <w:color w:val="000000" w:themeColor="text1"/>
        </w:rPr>
        <w:t>目</w:t>
      </w:r>
      <w:r w:rsidRPr="006E01AB">
        <w:rPr>
          <w:rFonts w:eastAsia="標楷體"/>
          <w:b/>
          <w:color w:val="000000" w:themeColor="text1"/>
        </w:rPr>
        <w:t xml:space="preserve">     </w:t>
      </w:r>
      <w:r w:rsidRPr="006E01AB">
        <w:rPr>
          <w:rFonts w:eastAsia="標楷體" w:hAnsi="標楷體"/>
          <w:b/>
          <w:color w:val="000000" w:themeColor="text1"/>
        </w:rPr>
        <w:t>錄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第一梯次目錄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/>
          <w:b/>
          <w:color w:val="000000" w:themeColor="text1"/>
        </w:rPr>
        <w:t xml:space="preserve">                                                                     </w:t>
      </w:r>
      <w:r w:rsidRPr="006E01AB">
        <w:rPr>
          <w:rFonts w:eastAsia="標楷體" w:hAnsi="標楷體"/>
          <w:b/>
          <w:color w:val="000000" w:themeColor="text1"/>
        </w:rPr>
        <w:t>頁碼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壹、護理過程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一</w:t>
      </w:r>
      <w:r w:rsidRPr="006E01AB">
        <w:rPr>
          <w:rFonts w:eastAsia="標楷體" w:hAnsi="標楷體"/>
          <w:b/>
          <w:color w:val="000000" w:themeColor="text1"/>
        </w:rPr>
        <w:t>、個案</w:t>
      </w:r>
      <w:r w:rsidRPr="006E01AB">
        <w:rPr>
          <w:rFonts w:eastAsia="標楷體" w:hAnsi="標楷體" w:hint="eastAsia"/>
          <w:b/>
          <w:color w:val="000000" w:themeColor="text1"/>
        </w:rPr>
        <w:t>簡介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含家族樹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 xml:space="preserve"> 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</w:t>
      </w:r>
    </w:p>
    <w:p w:rsidR="00DB1D0C" w:rsidRPr="006E01AB" w:rsidRDefault="00DB1D0C" w:rsidP="00DB1D0C">
      <w:pPr>
        <w:spacing w:line="0" w:lineRule="atLeast"/>
        <w:ind w:firstLineChars="100" w:firstLine="220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(</w:t>
      </w:r>
      <w:proofErr w:type="gramStart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基本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資料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</w:t>
      </w:r>
    </w:p>
    <w:p w:rsidR="00DB1D0C" w:rsidRPr="006E01AB" w:rsidRDefault="00DB1D0C" w:rsidP="00DB1D0C">
      <w:pPr>
        <w:spacing w:line="0" w:lineRule="atLeast"/>
        <w:ind w:firstLineChars="100" w:firstLine="220"/>
        <w:rPr>
          <w:rFonts w:eastAsia="標楷體" w:hAnsi="標楷體"/>
          <w:b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二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家庭狀況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二</w:t>
      </w:r>
      <w:r w:rsidRPr="006E01AB">
        <w:rPr>
          <w:rFonts w:eastAsia="標楷體" w:hAnsi="標楷體"/>
          <w:b/>
          <w:color w:val="000000" w:themeColor="text1"/>
        </w:rPr>
        <w:t>、</w:t>
      </w:r>
      <w:r w:rsidRPr="006E01AB">
        <w:rPr>
          <w:rFonts w:eastAsia="標楷體" w:hAnsi="標楷體" w:hint="eastAsia"/>
          <w:b/>
          <w:color w:val="000000" w:themeColor="text1"/>
        </w:rPr>
        <w:t>過去病史</w:t>
      </w:r>
      <w:r w:rsidRPr="006E01AB">
        <w:rPr>
          <w:rFonts w:eastAsia="標楷體"/>
          <w:b/>
          <w:color w:val="000000" w:themeColor="text1"/>
        </w:rPr>
        <w:t xml:space="preserve"> 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spacing w:line="0" w:lineRule="atLeast"/>
        <w:ind w:firstLineChars="100" w:firstLine="220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(</w:t>
      </w:r>
      <w:proofErr w:type="gramStart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過去病史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</w:t>
      </w:r>
    </w:p>
    <w:p w:rsidR="00DB1D0C" w:rsidRPr="006E01AB" w:rsidRDefault="00DB1D0C" w:rsidP="00DB1D0C">
      <w:pPr>
        <w:spacing w:line="0" w:lineRule="atLeast"/>
        <w:ind w:firstLineChars="100" w:firstLine="220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二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int="eastAsia"/>
          <w:color w:val="000000" w:themeColor="text1"/>
          <w:sz w:val="22"/>
          <w:szCs w:val="22"/>
        </w:rPr>
        <w:t>食物</w:t>
      </w:r>
      <w:r w:rsidRPr="006E01AB">
        <w:rPr>
          <w:rFonts w:eastAsia="標楷體" w:hint="eastAsia"/>
          <w:color w:val="000000" w:themeColor="text1"/>
          <w:sz w:val="22"/>
          <w:szCs w:val="22"/>
        </w:rPr>
        <w:t>/</w:t>
      </w:r>
      <w:r w:rsidRPr="006E01AB">
        <w:rPr>
          <w:rFonts w:eastAsia="標楷體" w:hint="eastAsia"/>
          <w:color w:val="000000" w:themeColor="text1"/>
          <w:sz w:val="22"/>
          <w:szCs w:val="22"/>
        </w:rPr>
        <w:t>藥物</w:t>
      </w:r>
      <w:r w:rsidRPr="006E01AB">
        <w:rPr>
          <w:rFonts w:eastAsia="標楷體" w:hint="eastAsia"/>
          <w:color w:val="000000" w:themeColor="text1"/>
          <w:sz w:val="22"/>
          <w:szCs w:val="22"/>
        </w:rPr>
        <w:t>/</w:t>
      </w:r>
      <w:r w:rsidRPr="006E01AB">
        <w:rPr>
          <w:rFonts w:eastAsia="標楷體" w:hint="eastAsia"/>
          <w:color w:val="000000" w:themeColor="text1"/>
          <w:sz w:val="22"/>
          <w:szCs w:val="22"/>
        </w:rPr>
        <w:t>輸血</w:t>
      </w:r>
      <w:r w:rsidRPr="006E01AB">
        <w:rPr>
          <w:rFonts w:eastAsia="標楷體" w:hint="eastAsia"/>
          <w:color w:val="000000" w:themeColor="text1"/>
          <w:sz w:val="22"/>
          <w:szCs w:val="22"/>
        </w:rPr>
        <w:t>/</w:t>
      </w:r>
      <w:r w:rsidRPr="006E01AB">
        <w:rPr>
          <w:rFonts w:eastAsia="標楷體" w:hint="eastAsia"/>
          <w:color w:val="000000" w:themeColor="text1"/>
          <w:sz w:val="22"/>
          <w:szCs w:val="22"/>
        </w:rPr>
        <w:t>其他等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過敏反應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</w:t>
      </w:r>
      <w:proofErr w:type="gramEnd"/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三、</w:t>
      </w:r>
      <w:r w:rsidRPr="006E01AB">
        <w:rPr>
          <w:rFonts w:eastAsia="標楷體" w:hAnsi="標楷體" w:hint="eastAsia"/>
          <w:b/>
          <w:color w:val="000000" w:themeColor="text1"/>
        </w:rPr>
        <w:t>入院經過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 (</w:t>
      </w:r>
      <w:proofErr w:type="gramStart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入院經過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二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現在病史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三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藥物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治療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四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檢驗檢查及會診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0"/>
          <w:szCs w:val="20"/>
        </w:rPr>
      </w:pPr>
      <w:r w:rsidRPr="006E01AB">
        <w:rPr>
          <w:rFonts w:eastAsia="標楷體" w:hAnsi="標楷體" w:hint="eastAsia"/>
          <w:b/>
          <w:color w:val="000000" w:themeColor="text1"/>
        </w:rPr>
        <w:t>四、</w:t>
      </w:r>
      <w:r w:rsidRPr="006E01AB">
        <w:rPr>
          <w:rFonts w:eastAsia="標楷體" w:hAnsi="標楷體" w:hint="eastAsia"/>
          <w:b/>
          <w:color w:val="000000" w:themeColor="text1"/>
        </w:rPr>
        <w:t>Gorden</w:t>
      </w:r>
      <w:r w:rsidRPr="006E01AB">
        <w:rPr>
          <w:rFonts w:eastAsia="標楷體" w:hAnsi="標楷體"/>
          <w:b/>
          <w:color w:val="000000" w:themeColor="text1"/>
        </w:rPr>
        <w:t>十一項健康功能型態評估</w:t>
      </w:r>
      <w:r w:rsidRPr="006E01AB">
        <w:rPr>
          <w:rFonts w:eastAsia="標楷體" w:hAnsi="標楷體" w:hint="eastAsia"/>
          <w:b/>
          <w:color w:val="000000" w:themeColor="text1"/>
          <w:sz w:val="20"/>
          <w:szCs w:val="20"/>
        </w:rPr>
        <w:t>(</w:t>
      </w:r>
      <w:r w:rsidRPr="006E01AB">
        <w:rPr>
          <w:rFonts w:eastAsia="標楷體" w:hAnsi="標楷體" w:hint="eastAsia"/>
          <w:b/>
          <w:color w:val="000000" w:themeColor="text1"/>
          <w:sz w:val="20"/>
          <w:szCs w:val="20"/>
        </w:rPr>
        <w:t>勾選就好，不可刪除任何項目或分項，</w:t>
      </w:r>
      <w:proofErr w:type="gramStart"/>
      <w:r w:rsidRPr="006E01AB">
        <w:rPr>
          <w:rFonts w:eastAsia="標楷體" w:hAnsi="標楷體" w:hint="eastAsia"/>
          <w:b/>
          <w:color w:val="000000" w:themeColor="text1"/>
          <w:sz w:val="20"/>
          <w:szCs w:val="20"/>
        </w:rPr>
        <w:t>不需寫各項項</w:t>
      </w:r>
      <w:proofErr w:type="gramEnd"/>
      <w:r w:rsidRPr="006E01AB">
        <w:rPr>
          <w:rFonts w:eastAsia="標楷體" w:hAnsi="標楷體" w:hint="eastAsia"/>
          <w:b/>
          <w:color w:val="000000" w:themeColor="text1"/>
          <w:sz w:val="20"/>
          <w:szCs w:val="20"/>
        </w:rPr>
        <w:t>的摘要</w:t>
      </w:r>
      <w:r w:rsidRPr="006E01AB">
        <w:rPr>
          <w:rFonts w:eastAsia="標楷體" w:hAnsi="標楷體" w:hint="eastAsia"/>
          <w:b/>
          <w:color w:val="000000" w:themeColor="text1"/>
          <w:sz w:val="20"/>
          <w:szCs w:val="20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/>
          <w:color w:val="000000" w:themeColor="text1"/>
          <w:sz w:val="22"/>
          <w:szCs w:val="22"/>
        </w:rPr>
        <w:t xml:space="preserve">  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</w:t>
      </w:r>
      <w:r w:rsidRPr="006E01AB">
        <w:rPr>
          <w:rFonts w:eastAsia="標楷體" w:hAnsi="標楷體" w:hint="eastAsia"/>
          <w:b/>
          <w:color w:val="000000" w:themeColor="text1"/>
          <w:sz w:val="22"/>
          <w:szCs w:val="22"/>
        </w:rPr>
        <w:t>Gorden</w:t>
      </w:r>
      <w:r w:rsidRPr="006E01AB">
        <w:rPr>
          <w:rFonts w:eastAsia="標楷體" w:hAnsi="標楷體"/>
          <w:b/>
          <w:color w:val="000000" w:themeColor="text1"/>
          <w:sz w:val="22"/>
          <w:szCs w:val="22"/>
        </w:rPr>
        <w:t>十一項健康功能型態評估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(</w:t>
      </w:r>
      <w:proofErr w:type="gramStart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健康認知與健康處理型態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</w:t>
      </w:r>
      <w:r w:rsidRPr="006E01AB">
        <w:rPr>
          <w:rFonts w:eastAsia="標楷體"/>
          <w:b/>
          <w:color w:val="000000" w:themeColor="text1"/>
        </w:rPr>
        <w:t xml:space="preserve"> </w:t>
      </w:r>
    </w:p>
    <w:p w:rsidR="00DB1D0C" w:rsidRPr="006E01AB" w:rsidRDefault="00DB1D0C" w:rsidP="00DB1D0C">
      <w:pPr>
        <w:tabs>
          <w:tab w:val="num" w:pos="390"/>
        </w:tabs>
        <w:spacing w:line="0" w:lineRule="atLeast"/>
        <w:ind w:left="390" w:hanging="390"/>
        <w:rPr>
          <w:rFonts w:eastAsia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（二）營養代謝型態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sz w:val="22"/>
          <w:szCs w:val="22"/>
        </w:rPr>
      </w:pPr>
      <w:r w:rsidRPr="006E01AB">
        <w:rPr>
          <w:rFonts w:eastAsia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int="eastAsia"/>
          <w:color w:val="000000" w:themeColor="text1"/>
          <w:sz w:val="22"/>
          <w:szCs w:val="22"/>
        </w:rPr>
        <w:t>三</w:t>
      </w:r>
      <w:r w:rsidRPr="006E01AB">
        <w:rPr>
          <w:rFonts w:eastAsia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int="eastAsia"/>
          <w:color w:val="000000" w:themeColor="text1"/>
          <w:sz w:val="22"/>
          <w:szCs w:val="22"/>
        </w:rPr>
        <w:t>排泄型態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int="eastAsia"/>
          <w:color w:val="000000" w:themeColor="text1"/>
          <w:sz w:val="22"/>
          <w:szCs w:val="22"/>
        </w:rPr>
        <w:t>四</w:t>
      </w:r>
      <w:r w:rsidRPr="006E01AB">
        <w:rPr>
          <w:rFonts w:eastAsia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活動－運動型態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五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睡眠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-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休息型態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六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認知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-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知覺型態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七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自我感受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-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自我概念型態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八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角色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-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關係型態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九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性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-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生殖功能型態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十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因應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-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壓力耐受型態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  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十一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價值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-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信念型態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</w:t>
      </w:r>
    </w:p>
    <w:p w:rsidR="00DB1D0C" w:rsidRPr="006E01AB" w:rsidRDefault="00DB1D0C" w:rsidP="00DB1D0C">
      <w:pPr>
        <w:spacing w:line="0" w:lineRule="atLeast"/>
        <w:ind w:firstLineChars="100" w:firstLine="220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 xml:space="preserve"> </w:t>
      </w:r>
      <w:r w:rsidRPr="006E01AB">
        <w:rPr>
          <w:rFonts w:eastAsia="標楷體" w:hAnsi="標楷體"/>
          <w:b/>
          <w:color w:val="000000" w:themeColor="text1"/>
          <w:sz w:val="22"/>
          <w:szCs w:val="22"/>
        </w:rPr>
        <w:t>問題</w:t>
      </w:r>
      <w:r w:rsidRPr="006E01AB">
        <w:rPr>
          <w:rFonts w:eastAsia="標楷體" w:hAnsi="標楷體" w:hint="eastAsia"/>
          <w:b/>
          <w:color w:val="000000" w:themeColor="text1"/>
          <w:sz w:val="22"/>
          <w:szCs w:val="22"/>
        </w:rPr>
        <w:t>確立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…………………………</w:t>
      </w:r>
      <w:r w:rsidRPr="006E01AB">
        <w:rPr>
          <w:rFonts w:eastAsia="標楷體" w:hAnsi="標楷體" w:hint="eastAsia"/>
          <w:b/>
          <w:color w:val="000000" w:themeColor="text1"/>
        </w:rPr>
        <w:t>.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/>
          <w:b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sz w:val="22"/>
          <w:szCs w:val="22"/>
        </w:rPr>
        <w:t xml:space="preserve"> </w:t>
      </w:r>
      <w:r w:rsidRPr="006E01AB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6E01AB">
        <w:rPr>
          <w:rFonts w:eastAsia="標楷體" w:hAnsi="標楷體"/>
          <w:b/>
          <w:color w:val="000000" w:themeColor="text1"/>
          <w:sz w:val="22"/>
          <w:szCs w:val="22"/>
        </w:rPr>
        <w:t>護理計畫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至少兩個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 xml:space="preserve"> 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</w:t>
      </w:r>
      <w:r w:rsidRPr="006E01AB">
        <w:rPr>
          <w:rFonts w:eastAsia="標楷體" w:hAnsi="標楷體" w:hint="eastAsia"/>
          <w:b/>
          <w:color w:val="000000" w:themeColor="text1"/>
        </w:rPr>
        <w:t>.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貳</w:t>
      </w:r>
      <w:r w:rsidRPr="006E01AB">
        <w:rPr>
          <w:rFonts w:eastAsia="標楷體" w:hAnsi="標楷體"/>
          <w:b/>
          <w:color w:val="000000" w:themeColor="text1"/>
        </w:rPr>
        <w:t>、參考資料…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………………………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參</w:t>
      </w:r>
      <w:r w:rsidRPr="006E01AB">
        <w:rPr>
          <w:rFonts w:eastAsia="標楷體" w:hAnsi="標楷體"/>
          <w:b/>
          <w:color w:val="000000" w:themeColor="text1"/>
        </w:rPr>
        <w:t>、</w:t>
      </w:r>
      <w:r w:rsidRPr="006E01AB">
        <w:rPr>
          <w:rFonts w:eastAsia="標楷體" w:hAnsi="標楷體" w:hint="eastAsia"/>
          <w:b/>
          <w:color w:val="000000" w:themeColor="text1"/>
        </w:rPr>
        <w:t>心得感想及反思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</w:t>
      </w:r>
    </w:p>
    <w:p w:rsidR="00DB1D0C" w:rsidRDefault="00DB1D0C" w:rsidP="00DB1D0C">
      <w:pPr>
        <w:spacing w:line="0" w:lineRule="atLeast"/>
        <w:ind w:firstLineChars="200" w:firstLine="480"/>
        <w:jc w:val="center"/>
        <w:rPr>
          <w:rFonts w:eastAsia="標楷體" w:hAnsi="標楷體"/>
          <w:b/>
          <w:color w:val="000000" w:themeColor="text1"/>
        </w:rPr>
      </w:pPr>
      <w:r>
        <w:rPr>
          <w:rFonts w:eastAsia="標楷體" w:hAnsi="標楷體"/>
          <w:b/>
          <w:color w:val="000000" w:themeColor="text1"/>
        </w:rPr>
        <w:br w:type="page"/>
      </w:r>
    </w:p>
    <w:p w:rsidR="00DB1D0C" w:rsidRPr="006E01AB" w:rsidRDefault="00DB1D0C" w:rsidP="00DB1D0C">
      <w:pPr>
        <w:spacing w:line="0" w:lineRule="atLeast"/>
        <w:ind w:firstLineChars="200" w:firstLine="480"/>
        <w:jc w:val="center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lastRenderedPageBreak/>
        <w:t>目</w:t>
      </w:r>
      <w:r w:rsidRPr="006E01AB">
        <w:rPr>
          <w:rFonts w:eastAsia="標楷體"/>
          <w:b/>
          <w:color w:val="000000" w:themeColor="text1"/>
        </w:rPr>
        <w:t xml:space="preserve">   </w:t>
      </w:r>
      <w:r w:rsidRPr="006E01AB">
        <w:rPr>
          <w:rFonts w:eastAsia="標楷體" w:hAnsi="標楷體"/>
          <w:b/>
          <w:color w:val="000000" w:themeColor="text1"/>
        </w:rPr>
        <w:t>錄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第二梯次目錄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/>
          <w:b/>
          <w:color w:val="000000" w:themeColor="text1"/>
        </w:rPr>
        <w:t xml:space="preserve">                                                                     </w:t>
      </w:r>
      <w:r w:rsidRPr="006E01AB">
        <w:rPr>
          <w:rFonts w:eastAsia="標楷體" w:hAnsi="標楷體"/>
          <w:b/>
          <w:color w:val="000000" w:themeColor="text1"/>
        </w:rPr>
        <w:t>頁碼</w:t>
      </w:r>
    </w:p>
    <w:p w:rsidR="00DB1D0C" w:rsidRPr="006E01AB" w:rsidRDefault="00DB1D0C" w:rsidP="00DB1D0C">
      <w:pPr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</w:p>
    <w:p w:rsidR="00DB1D0C" w:rsidRPr="006E01AB" w:rsidRDefault="00DB1D0C" w:rsidP="00DB1D0C">
      <w:pPr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壹、前言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含文獻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</w:t>
      </w:r>
    </w:p>
    <w:p w:rsidR="00DB1D0C" w:rsidRPr="006E01AB" w:rsidRDefault="00DB1D0C" w:rsidP="00DB1D0C">
      <w:pPr>
        <w:rPr>
          <w:rFonts w:eastAsia="標楷體"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貳、文獻查證…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</w:t>
      </w:r>
    </w:p>
    <w:p w:rsidR="00DB1D0C" w:rsidRPr="006E01AB" w:rsidRDefault="00DB1D0C" w:rsidP="00DB1D0C">
      <w:pPr>
        <w:rPr>
          <w:rFonts w:eastAsia="標楷體"/>
          <w:b/>
          <w:color w:val="000000" w:themeColor="text1"/>
          <w:sz w:val="22"/>
          <w:szCs w:val="22"/>
        </w:rPr>
      </w:pPr>
      <w:r w:rsidRPr="006E01AB">
        <w:rPr>
          <w:rFonts w:eastAsia="標楷體" w:hint="eastAsia"/>
          <w:b/>
          <w:color w:val="000000" w:themeColor="text1"/>
          <w:sz w:val="22"/>
          <w:szCs w:val="22"/>
        </w:rPr>
        <w:t xml:space="preserve">  </w:t>
      </w:r>
      <w:r w:rsidRPr="006E01AB">
        <w:rPr>
          <w:rFonts w:eastAsia="標楷體" w:hint="eastAsia"/>
          <w:b/>
          <w:color w:val="000000" w:themeColor="text1"/>
          <w:sz w:val="22"/>
          <w:szCs w:val="22"/>
        </w:rPr>
        <w:t>以疾病為導向的大綱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</w:t>
      </w:r>
    </w:p>
    <w:p w:rsidR="00DB1D0C" w:rsidRPr="006E01AB" w:rsidRDefault="00DB1D0C" w:rsidP="00DB1D0C">
      <w:pPr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參</w:t>
      </w:r>
      <w:r w:rsidRPr="006E01AB">
        <w:rPr>
          <w:rFonts w:eastAsia="標楷體" w:hAnsi="標楷體"/>
          <w:b/>
          <w:color w:val="000000" w:themeColor="text1"/>
        </w:rPr>
        <w:t>、</w:t>
      </w:r>
      <w:r w:rsidRPr="006E01AB">
        <w:rPr>
          <w:rFonts w:eastAsia="標楷體" w:hAnsi="標楷體" w:hint="eastAsia"/>
          <w:b/>
          <w:color w:val="000000" w:themeColor="text1"/>
        </w:rPr>
        <w:t>護理過程</w:t>
      </w:r>
    </w:p>
    <w:p w:rsidR="00DB1D0C" w:rsidRPr="006E01AB" w:rsidRDefault="00DB1D0C" w:rsidP="00DB1D0C">
      <w:pPr>
        <w:ind w:firstLineChars="100" w:firstLine="220"/>
        <w:rPr>
          <w:rFonts w:eastAsia="標楷體"/>
          <w:b/>
          <w:color w:val="000000" w:themeColor="text1"/>
          <w:sz w:val="22"/>
          <w:szCs w:val="22"/>
        </w:rPr>
      </w:pPr>
      <w:r w:rsidRPr="006E01AB">
        <w:rPr>
          <w:rFonts w:eastAsia="標楷體" w:hAnsi="標楷體"/>
          <w:b/>
          <w:color w:val="000000" w:themeColor="text1"/>
          <w:sz w:val="22"/>
          <w:szCs w:val="22"/>
        </w:rPr>
        <w:t>一、個案</w:t>
      </w:r>
      <w:r w:rsidRPr="006E01AB">
        <w:rPr>
          <w:rFonts w:eastAsia="標楷體" w:hAnsi="標楷體" w:hint="eastAsia"/>
          <w:b/>
          <w:color w:val="000000" w:themeColor="text1"/>
          <w:sz w:val="22"/>
          <w:szCs w:val="22"/>
        </w:rPr>
        <w:t>簡介</w:t>
      </w:r>
      <w:r w:rsidRPr="006E01AB">
        <w:rPr>
          <w:rFonts w:eastAsia="標楷體" w:hAnsi="標楷體" w:hint="eastAsia"/>
          <w:b/>
          <w:color w:val="000000" w:themeColor="text1"/>
          <w:sz w:val="22"/>
          <w:szCs w:val="22"/>
        </w:rPr>
        <w:t>(</w:t>
      </w:r>
      <w:r w:rsidRPr="006E01AB">
        <w:rPr>
          <w:rFonts w:eastAsia="標楷體" w:hAnsi="標楷體" w:hint="eastAsia"/>
          <w:b/>
          <w:color w:val="000000" w:themeColor="text1"/>
          <w:sz w:val="22"/>
          <w:szCs w:val="22"/>
        </w:rPr>
        <w:t>含家族樹</w:t>
      </w:r>
      <w:r w:rsidRPr="006E01AB">
        <w:rPr>
          <w:rFonts w:eastAsia="標楷體" w:hAnsi="標楷體" w:hint="eastAsia"/>
          <w:b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/>
          <w:b/>
          <w:color w:val="000000" w:themeColor="text1"/>
        </w:rPr>
        <w:t xml:space="preserve"> 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</w:t>
      </w:r>
    </w:p>
    <w:p w:rsidR="00DB1D0C" w:rsidRPr="006E01AB" w:rsidRDefault="00DB1D0C" w:rsidP="00DB1D0C">
      <w:pPr>
        <w:ind w:firstLineChars="100" w:firstLine="220"/>
        <w:rPr>
          <w:rFonts w:eastAsia="標楷體"/>
          <w:b/>
          <w:color w:val="000000" w:themeColor="text1"/>
          <w:sz w:val="22"/>
          <w:szCs w:val="22"/>
        </w:rPr>
      </w:pPr>
      <w:r w:rsidRPr="006E01AB">
        <w:rPr>
          <w:rFonts w:eastAsia="標楷體" w:hAnsi="標楷體"/>
          <w:b/>
          <w:color w:val="000000" w:themeColor="text1"/>
          <w:sz w:val="22"/>
          <w:szCs w:val="22"/>
        </w:rPr>
        <w:t>二、</w:t>
      </w:r>
      <w:r w:rsidRPr="006E01AB">
        <w:rPr>
          <w:rFonts w:eastAsia="標楷體" w:hAnsi="標楷體" w:hint="eastAsia"/>
          <w:b/>
          <w:color w:val="000000" w:themeColor="text1"/>
          <w:sz w:val="22"/>
          <w:szCs w:val="22"/>
        </w:rPr>
        <w:t>過去病史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  <w:r>
        <w:rPr>
          <w:rFonts w:eastAsia="標楷體" w:hAnsi="標楷體" w:hint="eastAsia"/>
          <w:b/>
          <w:color w:val="000000" w:themeColor="text1"/>
        </w:rPr>
        <w:t xml:space="preserve"> </w:t>
      </w:r>
    </w:p>
    <w:p w:rsidR="00DB1D0C" w:rsidRPr="006E01AB" w:rsidRDefault="00DB1D0C" w:rsidP="00DB1D0C">
      <w:pPr>
        <w:ind w:firstLineChars="100" w:firstLine="220"/>
        <w:rPr>
          <w:rFonts w:eastAsia="標楷體"/>
          <w:b/>
          <w:color w:val="000000" w:themeColor="text1"/>
          <w:sz w:val="22"/>
          <w:szCs w:val="22"/>
        </w:rPr>
      </w:pPr>
      <w:r w:rsidRPr="006E01AB">
        <w:rPr>
          <w:rFonts w:eastAsia="標楷體" w:hAnsi="標楷體"/>
          <w:b/>
          <w:color w:val="000000" w:themeColor="text1"/>
          <w:sz w:val="22"/>
          <w:szCs w:val="22"/>
        </w:rPr>
        <w:t>三、</w:t>
      </w:r>
      <w:r w:rsidRPr="006E01AB">
        <w:rPr>
          <w:rFonts w:eastAsia="標楷體" w:hAnsi="標楷體" w:hint="eastAsia"/>
          <w:b/>
          <w:color w:val="000000" w:themeColor="text1"/>
          <w:sz w:val="22"/>
          <w:szCs w:val="22"/>
        </w:rPr>
        <w:t>入院經過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</w:t>
      </w:r>
    </w:p>
    <w:p w:rsidR="00DB1D0C" w:rsidRPr="006E01AB" w:rsidRDefault="00DB1D0C" w:rsidP="00DB1D0C">
      <w:pPr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 w:hint="eastAsia"/>
          <w:b/>
          <w:color w:val="000000" w:themeColor="text1"/>
        </w:rPr>
        <w:t xml:space="preserve">  </w:t>
      </w:r>
      <w:r w:rsidRPr="006E01AB">
        <w:rPr>
          <w:rFonts w:eastAsia="標楷體" w:hAnsi="標楷體" w:hint="eastAsia"/>
          <w:b/>
          <w:color w:val="000000" w:themeColor="text1"/>
        </w:rPr>
        <w:t>四、</w:t>
      </w:r>
      <w:r w:rsidRPr="006E01AB">
        <w:rPr>
          <w:rFonts w:eastAsia="標楷體" w:hAnsi="標楷體" w:hint="eastAsia"/>
          <w:b/>
          <w:color w:val="000000" w:themeColor="text1"/>
        </w:rPr>
        <w:t>Gorden</w:t>
      </w:r>
      <w:r w:rsidRPr="006E01AB">
        <w:rPr>
          <w:rFonts w:eastAsia="標楷體" w:hAnsi="標楷體"/>
          <w:b/>
          <w:color w:val="000000" w:themeColor="text1"/>
        </w:rPr>
        <w:t>十一項健康功能型態評估</w:t>
      </w:r>
    </w:p>
    <w:p w:rsidR="00DB1D0C" w:rsidRPr="006E01AB" w:rsidRDefault="00DB1D0C" w:rsidP="00DB1D0C">
      <w:pPr>
        <w:rPr>
          <w:rFonts w:eastAsia="標楷體"/>
          <w:b/>
          <w:color w:val="000000" w:themeColor="text1"/>
        </w:rPr>
      </w:pPr>
      <w:r w:rsidRPr="006E01AB">
        <w:rPr>
          <w:rFonts w:eastAsia="標楷體"/>
          <w:b/>
          <w:color w:val="000000" w:themeColor="text1"/>
        </w:rPr>
        <w:t xml:space="preserve">  </w:t>
      </w:r>
      <w:r w:rsidRPr="006E01AB">
        <w:rPr>
          <w:rFonts w:eastAsia="標楷體" w:hint="eastAsia"/>
          <w:color w:val="000000" w:themeColor="text1"/>
          <w:sz w:val="22"/>
          <w:szCs w:val="22"/>
        </w:rPr>
        <w:t>(</w:t>
      </w:r>
      <w:proofErr w:type="gramStart"/>
      <w:r w:rsidRPr="006E01AB">
        <w:rPr>
          <w:rFonts w:eastAsia="標楷體" w:hint="eastAsia"/>
          <w:color w:val="000000" w:themeColor="text1"/>
          <w:sz w:val="22"/>
          <w:szCs w:val="22"/>
        </w:rPr>
        <w:t>一</w:t>
      </w:r>
      <w:proofErr w:type="gramEnd"/>
      <w:r w:rsidRPr="006E01AB">
        <w:rPr>
          <w:rFonts w:eastAsia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Gorden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十一項健康功能型態評估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每</w:t>
      </w:r>
      <w:proofErr w:type="gramStart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個</w:t>
      </w:r>
      <w:proofErr w:type="gramEnd"/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項目都寫成敘述性的語法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</w:t>
      </w:r>
      <w:proofErr w:type="gramEnd"/>
      <w:r w:rsidRPr="006E01AB">
        <w:rPr>
          <w:rFonts w:eastAsia="標楷體"/>
          <w:b/>
          <w:color w:val="000000" w:themeColor="text1"/>
        </w:rPr>
        <w:t xml:space="preserve"> </w:t>
      </w:r>
    </w:p>
    <w:p w:rsidR="00DB1D0C" w:rsidRPr="006E01AB" w:rsidRDefault="00DB1D0C" w:rsidP="00DB1D0C">
      <w:pPr>
        <w:ind w:firstLineChars="100" w:firstLine="220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二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問題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確立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………………………</w:t>
      </w:r>
    </w:p>
    <w:p w:rsidR="00DB1D0C" w:rsidRPr="006E01AB" w:rsidRDefault="00DB1D0C" w:rsidP="00DB1D0C">
      <w:pPr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/>
          <w:b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sz w:val="22"/>
          <w:szCs w:val="22"/>
        </w:rPr>
        <w:t xml:space="preserve"> 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(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三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)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護理計畫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至少兩個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 xml:space="preserve"> 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</w:t>
      </w:r>
    </w:p>
    <w:p w:rsidR="00DB1D0C" w:rsidRPr="006E01AB" w:rsidRDefault="00DB1D0C" w:rsidP="00DB1D0C">
      <w:pPr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肆</w:t>
      </w:r>
      <w:r w:rsidRPr="006E01AB">
        <w:rPr>
          <w:rFonts w:eastAsia="標楷體" w:hAnsi="標楷體"/>
          <w:b/>
          <w:color w:val="000000" w:themeColor="text1"/>
        </w:rPr>
        <w:t>、</w:t>
      </w:r>
      <w:r w:rsidRPr="006E01AB">
        <w:rPr>
          <w:rFonts w:eastAsia="標楷體" w:hAnsi="標楷體" w:hint="eastAsia"/>
          <w:b/>
          <w:color w:val="000000" w:themeColor="text1"/>
        </w:rPr>
        <w:t>討論與結論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含文獻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  <w:r w:rsidRPr="006E01AB">
        <w:rPr>
          <w:rFonts w:eastAsia="標楷體" w:hAnsi="標楷體"/>
          <w:b/>
          <w:color w:val="000000" w:themeColor="text1"/>
        </w:rPr>
        <w:t>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</w:t>
      </w:r>
    </w:p>
    <w:p w:rsidR="00DB1D0C" w:rsidRPr="006E01AB" w:rsidRDefault="00DB1D0C" w:rsidP="00DB1D0C">
      <w:pPr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伍</w:t>
      </w:r>
      <w:r w:rsidRPr="006E01AB">
        <w:rPr>
          <w:rFonts w:eastAsia="標楷體" w:hAnsi="標楷體"/>
          <w:b/>
          <w:color w:val="000000" w:themeColor="text1"/>
        </w:rPr>
        <w:t>、參考資料…</w:t>
      </w:r>
      <w:proofErr w:type="gramStart"/>
      <w:r w:rsidRPr="006E01AB">
        <w:rPr>
          <w:rFonts w:eastAsia="標楷體" w:hAnsi="標楷體"/>
          <w:b/>
          <w:color w:val="000000" w:themeColor="text1"/>
        </w:rPr>
        <w:t>……………………………………………………</w:t>
      </w:r>
      <w:proofErr w:type="gramEnd"/>
      <w:r w:rsidRPr="006E01AB">
        <w:rPr>
          <w:rFonts w:eastAsia="標楷體" w:hAnsi="標楷體"/>
          <w:b/>
          <w:color w:val="000000" w:themeColor="text1"/>
        </w:rPr>
        <w:t>……………………</w:t>
      </w:r>
    </w:p>
    <w:p w:rsidR="00DB1D0C" w:rsidRPr="006E01AB" w:rsidRDefault="00DB1D0C" w:rsidP="00DB1D0C">
      <w:pPr>
        <w:rPr>
          <w:rFonts w:eastAsia="標楷體"/>
          <w:b/>
          <w:color w:val="000000" w:themeColor="text1"/>
        </w:rPr>
      </w:pPr>
      <w:r w:rsidRPr="006E01AB">
        <w:rPr>
          <w:rFonts w:eastAsia="標楷體" w:hint="eastAsia"/>
          <w:b/>
          <w:color w:val="000000" w:themeColor="text1"/>
        </w:rPr>
        <w:t>@</w:t>
      </w:r>
      <w:r w:rsidRPr="006E01AB">
        <w:rPr>
          <w:rFonts w:eastAsia="標楷體" w:hint="eastAsia"/>
          <w:b/>
          <w:color w:val="000000" w:themeColor="text1"/>
        </w:rPr>
        <w:t>個案報告格式暨表單</w:t>
      </w:r>
      <w:r w:rsidRPr="006E01AB">
        <w:rPr>
          <w:rFonts w:eastAsia="標楷體" w:hint="eastAsia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繳交報告時，請依據各梯次之目錄編列標題號碼</w:t>
      </w:r>
      <w:r w:rsidRPr="006E01AB">
        <w:rPr>
          <w:rFonts w:eastAsia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第二梯次才寫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pStyle w:val="af"/>
        <w:numPr>
          <w:ilvl w:val="0"/>
          <w:numId w:val="14"/>
        </w:numPr>
        <w:pBdr>
          <w:bottom w:val="single" w:sz="12" w:space="0" w:color="auto"/>
        </w:pBdr>
        <w:ind w:leftChars="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前言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第二梯次才寫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簡單描述主題背景、重要性及寫作的動機</w:t>
      </w: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本</w:t>
      </w:r>
      <w:r w:rsidRPr="006E01AB">
        <w:rPr>
          <w:rFonts w:eastAsia="標楷體" w:hAnsi="標楷體"/>
          <w:color w:val="000000" w:themeColor="text1"/>
        </w:rPr>
        <w:t>報告對臨床貢獻或意義</w:t>
      </w:r>
      <w:r w:rsidRPr="006E01AB">
        <w:rPr>
          <w:rFonts w:eastAsia="標楷體" w:hAnsi="標楷體" w:hint="eastAsia"/>
          <w:color w:val="000000" w:themeColor="text1"/>
        </w:rPr>
        <w:t>)</w:t>
      </w:r>
    </w:p>
    <w:p w:rsidR="00DB1D0C" w:rsidRPr="006E01AB" w:rsidRDefault="00DB1D0C" w:rsidP="00DB1D0C">
      <w:pPr>
        <w:pBdr>
          <w:bottom w:val="single" w:sz="12" w:space="0" w:color="auto"/>
        </w:pBdr>
        <w:rPr>
          <w:rFonts w:eastAsia="標楷體"/>
          <w:color w:val="000000" w:themeColor="text1"/>
        </w:rPr>
      </w:pPr>
    </w:p>
    <w:p w:rsidR="00DB1D0C" w:rsidRPr="006E01AB" w:rsidRDefault="00DB1D0C" w:rsidP="00DB1D0C">
      <w:pPr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t>貳、文獻查證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第二梯次才寫，以</w:t>
      </w:r>
      <w:r w:rsidRPr="006E01AB">
        <w:rPr>
          <w:rFonts w:eastAsia="標楷體" w:hAnsi="標楷體" w:hint="eastAsia"/>
          <w:b/>
          <w:bCs/>
          <w:color w:val="000000" w:themeColor="text1"/>
        </w:rPr>
        <w:t>個案疾病為文獻撰稿主題；需符合</w:t>
      </w:r>
      <w:r w:rsidRPr="006E01AB">
        <w:rPr>
          <w:rFonts w:eastAsia="標楷體" w:hAnsi="標楷體" w:hint="eastAsia"/>
          <w:b/>
          <w:bCs/>
          <w:color w:val="000000" w:themeColor="text1"/>
        </w:rPr>
        <w:t>APA</w:t>
      </w:r>
      <w:r w:rsidRPr="006E01AB">
        <w:rPr>
          <w:rFonts w:eastAsia="標楷體" w:hAnsi="標楷體" w:hint="eastAsia"/>
          <w:b/>
          <w:bCs/>
          <w:color w:val="000000" w:themeColor="text1"/>
        </w:rPr>
        <w:t>第</w:t>
      </w:r>
      <w:r>
        <w:rPr>
          <w:rFonts w:eastAsia="標楷體" w:hAnsi="標楷體" w:hint="eastAsia"/>
          <w:b/>
          <w:bCs/>
          <w:color w:val="000000" w:themeColor="text1"/>
        </w:rPr>
        <w:t>7</w:t>
      </w:r>
      <w:r w:rsidRPr="006E01AB">
        <w:rPr>
          <w:rFonts w:eastAsia="標楷體" w:hAnsi="標楷體" w:hint="eastAsia"/>
          <w:b/>
          <w:bCs/>
          <w:color w:val="000000" w:themeColor="text1"/>
        </w:rPr>
        <w:t>版格式引用文獻之正確筆法書寫，實習期間繳交文獻作業，須將引用的原始文獻印出，並以螢光筆在原始文獻及護生撰稿的文章段落中畫出引用處，並適當標示號碼，以利教師</w:t>
      </w:r>
      <w:proofErr w:type="gramStart"/>
      <w:r w:rsidRPr="006E01AB">
        <w:rPr>
          <w:rFonts w:eastAsia="標楷體" w:hAnsi="標楷體" w:hint="eastAsia"/>
          <w:b/>
          <w:bCs/>
          <w:color w:val="000000" w:themeColor="text1"/>
        </w:rPr>
        <w:t>逐篇逐</w:t>
      </w:r>
      <w:proofErr w:type="gramEnd"/>
      <w:r w:rsidRPr="006E01AB">
        <w:rPr>
          <w:rFonts w:eastAsia="標楷體" w:hAnsi="標楷體" w:hint="eastAsia"/>
          <w:b/>
          <w:bCs/>
          <w:color w:val="000000" w:themeColor="text1"/>
        </w:rPr>
        <w:t>字核對</w:t>
      </w:r>
      <w:r w:rsidRPr="006E01AB">
        <w:rPr>
          <w:rFonts w:eastAsia="標楷體" w:hAnsi="標楷體" w:hint="eastAsia"/>
          <w:b/>
          <w:bCs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t>參、</w:t>
      </w:r>
      <w:r w:rsidRPr="006E01AB">
        <w:rPr>
          <w:rFonts w:eastAsia="標楷體" w:hAnsi="標楷體" w:hint="eastAsia"/>
          <w:b/>
          <w:bCs/>
          <w:color w:val="000000" w:themeColor="text1"/>
        </w:rPr>
        <w:t>護理過程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 w:hint="eastAsia"/>
          <w:b/>
          <w:bCs/>
          <w:color w:val="000000" w:themeColor="text1"/>
        </w:rPr>
        <w:t>一、</w:t>
      </w:r>
      <w:r w:rsidRPr="006E01AB">
        <w:rPr>
          <w:rFonts w:eastAsia="標楷體" w:hAnsi="標楷體"/>
          <w:b/>
          <w:bCs/>
          <w:color w:val="000000" w:themeColor="text1"/>
        </w:rPr>
        <w:t>個案</w:t>
      </w:r>
      <w:r w:rsidRPr="006E01AB">
        <w:rPr>
          <w:rFonts w:eastAsia="標楷體" w:hAnsi="標楷體" w:hint="eastAsia"/>
          <w:b/>
          <w:bCs/>
          <w:color w:val="000000" w:themeColor="text1"/>
        </w:rPr>
        <w:t>簡介</w:t>
      </w:r>
      <w:r w:rsidRPr="006E01AB">
        <w:rPr>
          <w:rFonts w:eastAsia="標楷體" w:hAnsi="標楷體" w:hint="eastAsia"/>
          <w:b/>
          <w:bCs/>
          <w:color w:val="000000" w:themeColor="text1"/>
        </w:rPr>
        <w:t>(</w:t>
      </w:r>
      <w:r w:rsidRPr="006E01AB">
        <w:rPr>
          <w:rFonts w:eastAsia="標楷體" w:hint="eastAsia"/>
          <w:b/>
          <w:bCs/>
          <w:color w:val="000000" w:themeColor="text1"/>
        </w:rPr>
        <w:t>含基本資料及家庭狀況</w:t>
      </w:r>
      <w:r w:rsidRPr="006E01AB">
        <w:rPr>
          <w:rFonts w:eastAsia="標楷體" w:hint="eastAsia"/>
          <w:b/>
          <w:bCs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(</w:t>
      </w:r>
      <w:proofErr w:type="gramStart"/>
      <w:r w:rsidRPr="006E01AB">
        <w:rPr>
          <w:rFonts w:eastAsia="標楷體" w:hAnsi="標楷體" w:hint="eastAsia"/>
          <w:color w:val="000000" w:themeColor="text1"/>
        </w:rPr>
        <w:t>一</w:t>
      </w:r>
      <w:proofErr w:type="gramEnd"/>
      <w:r w:rsidRPr="006E01AB">
        <w:rPr>
          <w:rFonts w:eastAsia="標楷體" w:hAnsi="標楷體" w:hint="eastAsia"/>
          <w:color w:val="000000" w:themeColor="text1"/>
        </w:rPr>
        <w:t>)</w:t>
      </w:r>
      <w:r w:rsidRPr="006E01AB">
        <w:rPr>
          <w:rFonts w:eastAsia="標楷體" w:hAnsi="標楷體" w:hint="eastAsia"/>
          <w:color w:val="000000" w:themeColor="text1"/>
        </w:rPr>
        <w:t>基本</w:t>
      </w:r>
      <w:r w:rsidRPr="006E01AB">
        <w:rPr>
          <w:rFonts w:eastAsia="標楷體" w:hAnsi="標楷體"/>
          <w:color w:val="000000" w:themeColor="text1"/>
        </w:rPr>
        <w:t>資料：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第一梯次依下方格式書寫，第二梯次以敘述性方式書寫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   </w:t>
      </w:r>
      <w:r w:rsidRPr="006E01AB">
        <w:rPr>
          <w:rFonts w:eastAsia="標楷體" w:hAnsi="標楷體"/>
          <w:color w:val="000000" w:themeColor="text1"/>
        </w:rPr>
        <w:t>姓</w:t>
      </w:r>
      <w:r w:rsidRPr="006E01AB">
        <w:rPr>
          <w:rFonts w:eastAsia="標楷體" w:hAnsi="標楷體" w:hint="eastAsia"/>
          <w:color w:val="000000" w:themeColor="text1"/>
        </w:rPr>
        <w:t>氏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    </w:t>
      </w:r>
    </w:p>
    <w:p w:rsidR="00DB1D0C" w:rsidRPr="006E01AB" w:rsidRDefault="00DB1D0C" w:rsidP="00DB1D0C">
      <w:pPr>
        <w:spacing w:line="0" w:lineRule="atLeast"/>
        <w:ind w:firstLineChars="150" w:firstLine="36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性別：</w:t>
      </w:r>
      <w:r w:rsidRPr="006E01AB">
        <w:rPr>
          <w:rFonts w:ascii="標楷體" w:eastAsia="標楷體" w:hAnsi="標楷體" w:hint="eastAsia"/>
          <w:color w:val="000000" w:themeColor="text1"/>
        </w:rPr>
        <w:t>□男性  □女性</w:t>
      </w:r>
      <w:r w:rsidRPr="006E01AB">
        <w:rPr>
          <w:rFonts w:eastAsia="標楷體"/>
          <w:color w:val="000000" w:themeColor="text1"/>
        </w:rPr>
        <w:t xml:space="preserve"> </w:t>
      </w:r>
    </w:p>
    <w:p w:rsidR="00DB1D0C" w:rsidRPr="006E01AB" w:rsidRDefault="00DB1D0C" w:rsidP="00DB1D0C">
      <w:pPr>
        <w:spacing w:line="0" w:lineRule="atLeast"/>
        <w:ind w:left="1680" w:hangingChars="700" w:hanging="1680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   </w:t>
      </w:r>
      <w:r w:rsidRPr="006E01AB">
        <w:rPr>
          <w:rFonts w:eastAsia="標楷體" w:hAnsi="標楷體"/>
          <w:color w:val="000000" w:themeColor="text1"/>
        </w:rPr>
        <w:t>教育程度：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□不識字 □國小/國中畢 □高中畢 □專科 □大學 □研究所以上              □其他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</w:t>
      </w:r>
      <w:r w:rsidRPr="006E01AB">
        <w:rPr>
          <w:rFonts w:eastAsia="標楷體" w:hAnsi="標楷體"/>
          <w:color w:val="000000" w:themeColor="text1"/>
        </w:rPr>
        <w:t>職業：</w:t>
      </w:r>
      <w:r w:rsidRPr="006E01AB">
        <w:rPr>
          <w:rFonts w:eastAsia="標楷體"/>
          <w:color w:val="000000" w:themeColor="text1"/>
          <w:u w:val="single"/>
        </w:rPr>
        <w:t xml:space="preserve">            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職</w:t>
      </w:r>
      <w:r w:rsidRPr="006E01AB">
        <w:rPr>
          <w:rFonts w:eastAsia="標楷體" w:hAnsi="標楷體" w:hint="eastAsia"/>
          <w:color w:val="000000" w:themeColor="text1"/>
        </w:rPr>
        <w:t>稱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宗教信仰：</w:t>
      </w:r>
      <w:r w:rsidRPr="006E01AB">
        <w:rPr>
          <w:rFonts w:eastAsia="標楷體"/>
          <w:color w:val="000000" w:themeColor="text1"/>
          <w:u w:val="single"/>
        </w:rPr>
        <w:t xml:space="preserve">       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慣用語言：</w:t>
      </w:r>
      <w:r w:rsidRPr="006E01AB">
        <w:rPr>
          <w:rFonts w:eastAsia="標楷體"/>
          <w:color w:val="000000" w:themeColor="text1"/>
          <w:u w:val="single"/>
        </w:rPr>
        <w:t xml:space="preserve">               </w:t>
      </w:r>
      <w:r w:rsidRPr="006E01AB">
        <w:rPr>
          <w:rFonts w:eastAsia="標楷體"/>
          <w:color w:val="000000" w:themeColor="text1"/>
        </w:rPr>
        <w:t xml:space="preserve">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二</w:t>
      </w:r>
      <w:r w:rsidRPr="006E01AB">
        <w:rPr>
          <w:rFonts w:eastAsia="標楷體" w:hAnsi="標楷體" w:hint="eastAsia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家庭狀況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第一梯次依下方格式勾選書寫，第二梯次以敘述性方式書寫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</w:t>
      </w:r>
      <w:r w:rsidRPr="006E01AB">
        <w:rPr>
          <w:rFonts w:eastAsia="標楷體" w:hAnsi="標楷體"/>
          <w:color w:val="000000" w:themeColor="text1"/>
        </w:rPr>
        <w:t>婚姻狀況：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□未婚  □離婚  □已婚  □分居  □矜寡  □其他           </w:t>
      </w:r>
    </w:p>
    <w:p w:rsidR="00DB1D0C" w:rsidRPr="006E01AB" w:rsidRDefault="00DB1D0C" w:rsidP="00DB1D0C">
      <w:pPr>
        <w:spacing w:line="0" w:lineRule="atLeast"/>
        <w:ind w:firstLineChars="200" w:firstLine="480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子女數：</w:t>
      </w:r>
      <w:r w:rsidRPr="006E01AB">
        <w:rPr>
          <w:rFonts w:eastAsia="標楷體"/>
          <w:color w:val="000000" w:themeColor="text1"/>
          <w:u w:val="single"/>
        </w:rPr>
        <w:t xml:space="preserve">       </w:t>
      </w:r>
    </w:p>
    <w:p w:rsidR="00DB1D0C" w:rsidRPr="006E01AB" w:rsidRDefault="00DB1D0C" w:rsidP="00DB1D0C">
      <w:pPr>
        <w:spacing w:line="0" w:lineRule="atLeast"/>
        <w:ind w:firstLineChars="200" w:firstLine="48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經濟狀況：</w:t>
      </w:r>
      <w:r w:rsidRPr="006E01AB">
        <w:rPr>
          <w:rFonts w:eastAsia="標楷體" w:hAnsi="標楷體" w:hint="eastAsia"/>
          <w:color w:val="000000" w:themeColor="text1"/>
        </w:rPr>
        <w:t>□拮据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□小康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□充裕</w:t>
      </w:r>
      <w:r w:rsidRPr="006E01AB">
        <w:rPr>
          <w:rFonts w:eastAsia="標楷體"/>
          <w:color w:val="000000" w:themeColor="text1"/>
        </w:rPr>
        <w:t xml:space="preserve"> </w:t>
      </w:r>
    </w:p>
    <w:p w:rsidR="00DB1D0C" w:rsidRPr="006E01AB" w:rsidRDefault="00DB1D0C" w:rsidP="00DB1D0C">
      <w:pPr>
        <w:spacing w:line="0" w:lineRule="atLeast"/>
        <w:ind w:firstLineChars="200" w:firstLine="48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家庭</w:t>
      </w:r>
      <w:r w:rsidRPr="006E01AB">
        <w:rPr>
          <w:rFonts w:eastAsia="標楷體" w:hAnsi="標楷體"/>
          <w:color w:val="000000" w:themeColor="text1"/>
        </w:rPr>
        <w:t>決</w:t>
      </w:r>
      <w:r w:rsidRPr="006E01AB">
        <w:rPr>
          <w:rFonts w:eastAsia="標楷體" w:hAnsi="標楷體" w:hint="eastAsia"/>
          <w:color w:val="000000" w:themeColor="text1"/>
        </w:rPr>
        <w:t>策者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</w:t>
      </w:r>
      <w:r w:rsidRPr="006E01AB">
        <w:rPr>
          <w:rFonts w:eastAsia="標楷體" w:hint="eastAsia"/>
          <w:color w:val="000000" w:themeColor="text1"/>
          <w:u w:val="single"/>
        </w:rPr>
        <w:t xml:space="preserve">   </w:t>
      </w:r>
      <w:r w:rsidRPr="006E01AB">
        <w:rPr>
          <w:rFonts w:eastAsia="標楷體"/>
          <w:color w:val="000000" w:themeColor="text1"/>
          <w:u w:val="single"/>
        </w:rPr>
        <w:t xml:space="preserve">   </w:t>
      </w:r>
      <w:r w:rsidRPr="006E01AB">
        <w:rPr>
          <w:rFonts w:eastAsia="標楷體"/>
          <w:color w:val="000000" w:themeColor="text1"/>
        </w:rPr>
        <w:t xml:space="preserve"> </w:t>
      </w:r>
    </w:p>
    <w:p w:rsidR="00DB1D0C" w:rsidRDefault="00DB1D0C" w:rsidP="00DB1D0C">
      <w:pPr>
        <w:spacing w:line="0" w:lineRule="atLeast"/>
        <w:ind w:firstLineChars="200" w:firstLine="480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家族</w:t>
      </w:r>
      <w:r w:rsidRPr="006E01AB">
        <w:rPr>
          <w:rFonts w:eastAsia="標楷體" w:hAnsi="標楷體" w:hint="eastAsia"/>
          <w:color w:val="000000" w:themeColor="text1"/>
        </w:rPr>
        <w:t>樹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畫三代且分別寫出</w:t>
      </w:r>
      <w:r w:rsidRPr="006E01AB">
        <w:rPr>
          <w:rFonts w:eastAsia="標楷體" w:hAnsi="標楷體" w:hint="eastAsia"/>
          <w:color w:val="000000" w:themeColor="text1"/>
        </w:rPr>
        <w:t>每</w:t>
      </w:r>
      <w:proofErr w:type="gramStart"/>
      <w:r w:rsidRPr="006E01AB">
        <w:rPr>
          <w:rFonts w:eastAsia="標楷體" w:hAnsi="標楷體" w:hint="eastAsia"/>
          <w:color w:val="000000" w:themeColor="text1"/>
        </w:rPr>
        <w:t>個</w:t>
      </w:r>
      <w:proofErr w:type="gramEnd"/>
      <w:r w:rsidRPr="006E01AB">
        <w:rPr>
          <w:rFonts w:eastAsia="標楷體" w:hAnsi="標楷體" w:hint="eastAsia"/>
          <w:color w:val="000000" w:themeColor="text1"/>
        </w:rPr>
        <w:t>家庭成員之</w:t>
      </w:r>
      <w:r w:rsidRPr="006E01AB">
        <w:rPr>
          <w:rFonts w:eastAsia="標楷體" w:hAnsi="標楷體"/>
          <w:color w:val="000000" w:themeColor="text1"/>
        </w:rPr>
        <w:t>年齡、性別、教育程度、疾病、存歿及</w:t>
      </w:r>
      <w:r w:rsidRPr="006E01AB">
        <w:rPr>
          <w:rFonts w:eastAsia="標楷體" w:hAnsi="標楷體" w:hint="eastAsia"/>
          <w:color w:val="000000" w:themeColor="text1"/>
        </w:rPr>
        <w:t>畫出</w:t>
      </w:r>
      <w:r>
        <w:rPr>
          <w:rFonts w:eastAsia="標楷體" w:hAnsi="標楷體" w:hint="eastAsia"/>
          <w:color w:val="000000" w:themeColor="text1"/>
        </w:rPr>
        <w:t xml:space="preserve"> </w:t>
      </w:r>
    </w:p>
    <w:p w:rsidR="00DB1D0C" w:rsidRDefault="00DB1D0C" w:rsidP="00DB1D0C">
      <w:pPr>
        <w:spacing w:line="0" w:lineRule="atLeast"/>
        <w:ind w:firstLineChars="200" w:firstLine="480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個案與何人同住</w:t>
      </w:r>
      <w:r w:rsidRPr="006E01AB">
        <w:rPr>
          <w:rFonts w:eastAsia="標楷體"/>
          <w:color w:val="000000" w:themeColor="text1"/>
        </w:rPr>
        <w:t>)</w:t>
      </w:r>
      <w:r w:rsidRPr="005E3CE9">
        <w:rPr>
          <w:rFonts w:eastAsia="標楷體" w:hAnsi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家庭</w:t>
      </w:r>
      <w:r w:rsidRPr="006E01AB">
        <w:rPr>
          <w:rFonts w:eastAsia="標楷體" w:hAnsi="標楷體" w:hint="eastAsia"/>
          <w:color w:val="000000" w:themeColor="text1"/>
        </w:rPr>
        <w:t>病</w:t>
      </w:r>
      <w:r w:rsidRPr="006E01AB">
        <w:rPr>
          <w:rFonts w:eastAsia="標楷體" w:hAnsi="標楷體"/>
          <w:color w:val="000000" w:themeColor="text1"/>
        </w:rPr>
        <w:t>史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家庭成員中有無</w:t>
      </w:r>
      <w:proofErr w:type="gramStart"/>
      <w:r w:rsidRPr="006E01AB">
        <w:rPr>
          <w:rFonts w:eastAsia="標楷體" w:hAnsi="標楷體" w:hint="eastAsia"/>
          <w:color w:val="000000" w:themeColor="text1"/>
        </w:rPr>
        <w:t>罹</w:t>
      </w:r>
      <w:proofErr w:type="gramEnd"/>
      <w:r w:rsidRPr="006E01AB">
        <w:rPr>
          <w:rFonts w:eastAsia="標楷體" w:hAnsi="標楷體" w:hint="eastAsia"/>
          <w:color w:val="000000" w:themeColor="text1"/>
        </w:rPr>
        <w:t>患</w:t>
      </w:r>
      <w:r w:rsidRPr="006E01AB">
        <w:rPr>
          <w:rFonts w:eastAsia="標楷體" w:hAnsi="標楷體"/>
          <w:color w:val="000000" w:themeColor="text1"/>
        </w:rPr>
        <w:t>下列疾病，如心臟病、高血壓、糖尿</w:t>
      </w:r>
      <w:r>
        <w:rPr>
          <w:rFonts w:eastAsia="標楷體" w:hAnsi="標楷體" w:hint="eastAsia"/>
          <w:color w:val="000000" w:themeColor="text1"/>
        </w:rPr>
        <w:t xml:space="preserve"> </w:t>
      </w:r>
    </w:p>
    <w:p w:rsidR="00DB1D0C" w:rsidRPr="005E3CE9" w:rsidRDefault="00DB1D0C" w:rsidP="00DB1D0C">
      <w:pPr>
        <w:spacing w:line="0" w:lineRule="atLeast"/>
        <w:ind w:leftChars="200" w:left="1200" w:hangingChars="300" w:hanging="72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病、消化性潰瘍、癌症、氣喘、癲癇、精神病或其他</w:t>
      </w:r>
      <w:r w:rsidRPr="006E01AB">
        <w:rPr>
          <w:rFonts w:eastAsia="標楷體" w:hAnsi="標楷體" w:hint="eastAsia"/>
          <w:color w:val="000000" w:themeColor="text1"/>
        </w:rPr>
        <w:t>等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tabs>
          <w:tab w:val="num" w:pos="-180"/>
        </w:tabs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二、</w:t>
      </w:r>
      <w:r w:rsidRPr="006E01AB">
        <w:rPr>
          <w:rFonts w:eastAsia="標楷體" w:hAnsi="標楷體"/>
          <w:b/>
          <w:color w:val="000000" w:themeColor="text1"/>
        </w:rPr>
        <w:t>過去病史</w:t>
      </w: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含過敏史，列數不敷使用，請自行增列</w:t>
      </w:r>
      <w:r w:rsidRPr="006E01AB">
        <w:rPr>
          <w:rFonts w:eastAsia="標楷體" w:hAnsi="標楷體" w:hint="eastAsia"/>
          <w:color w:val="000000" w:themeColor="text1"/>
        </w:rPr>
        <w:t>)</w:t>
      </w:r>
    </w:p>
    <w:tbl>
      <w:tblPr>
        <w:tblStyle w:val="a3"/>
        <w:tblpPr w:leftFromText="180" w:rightFromText="180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2684"/>
        <w:gridCol w:w="6463"/>
      </w:tblGrid>
      <w:tr w:rsidR="00DB1D0C" w:rsidRPr="006E01AB" w:rsidTr="00704238">
        <w:tc>
          <w:tcPr>
            <w:tcW w:w="2684" w:type="dxa"/>
          </w:tcPr>
          <w:p w:rsidR="00DB1D0C" w:rsidRPr="006E01AB" w:rsidRDefault="00DB1D0C" w:rsidP="00704238">
            <w:pPr>
              <w:pStyle w:val="af"/>
              <w:tabs>
                <w:tab w:val="num" w:pos="-180"/>
              </w:tabs>
              <w:spacing w:line="0" w:lineRule="atLeast"/>
              <w:ind w:leftChars="0" w:left="0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int="eastAsia"/>
                <w:b/>
                <w:color w:val="000000" w:themeColor="text1"/>
              </w:rPr>
              <w:t>過去疾病</w:t>
            </w:r>
            <w:r w:rsidRPr="006E01AB">
              <w:rPr>
                <w:rFonts w:eastAsia="標楷體" w:hint="eastAsia"/>
                <w:b/>
                <w:color w:val="000000" w:themeColor="text1"/>
              </w:rPr>
              <w:t>/</w:t>
            </w:r>
            <w:proofErr w:type="gramStart"/>
            <w:r w:rsidRPr="006E01AB">
              <w:rPr>
                <w:rFonts w:eastAsia="標楷體" w:hint="eastAsia"/>
                <w:b/>
                <w:color w:val="000000" w:themeColor="text1"/>
              </w:rPr>
              <w:t>罹</w:t>
            </w:r>
            <w:proofErr w:type="gramEnd"/>
            <w:r w:rsidRPr="006E01AB">
              <w:rPr>
                <w:rFonts w:eastAsia="標楷體" w:hint="eastAsia"/>
                <w:b/>
                <w:color w:val="000000" w:themeColor="text1"/>
              </w:rPr>
              <w:t>病起始時間</w:t>
            </w:r>
          </w:p>
        </w:tc>
        <w:tc>
          <w:tcPr>
            <w:tcW w:w="646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治療經過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(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含藥物、手術、運動或飲食限制、復建計畫等，用藥須陳述是否規律性服藥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  <w:tr w:rsidR="00DB1D0C" w:rsidRPr="006E01AB" w:rsidTr="00704238">
        <w:tc>
          <w:tcPr>
            <w:tcW w:w="2684" w:type="dxa"/>
          </w:tcPr>
          <w:p w:rsidR="00DB1D0C" w:rsidRPr="006E01AB" w:rsidRDefault="00DB1D0C" w:rsidP="00704238">
            <w:pPr>
              <w:pStyle w:val="af"/>
              <w:tabs>
                <w:tab w:val="num" w:pos="-180"/>
              </w:tabs>
              <w:spacing w:line="0" w:lineRule="atLeast"/>
              <w:ind w:leftChars="0" w:left="0"/>
              <w:rPr>
                <w:rFonts w:eastAsia="標楷體"/>
                <w:color w:val="000000" w:themeColor="text1"/>
              </w:rPr>
            </w:pPr>
          </w:p>
        </w:tc>
        <w:tc>
          <w:tcPr>
            <w:tcW w:w="6463" w:type="dxa"/>
          </w:tcPr>
          <w:p w:rsidR="00DB1D0C" w:rsidRPr="006E01AB" w:rsidRDefault="00DB1D0C" w:rsidP="00704238">
            <w:pPr>
              <w:pStyle w:val="af"/>
              <w:tabs>
                <w:tab w:val="num" w:pos="-180"/>
              </w:tabs>
              <w:spacing w:line="0" w:lineRule="atLeast"/>
              <w:ind w:leftChars="0" w:left="0"/>
              <w:rPr>
                <w:rFonts w:eastAsia="標楷體"/>
                <w:color w:val="000000" w:themeColor="text1"/>
              </w:rPr>
            </w:pPr>
          </w:p>
        </w:tc>
      </w:tr>
    </w:tbl>
    <w:p w:rsidR="00DB1D0C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   </w:t>
      </w:r>
      <w:r w:rsidRPr="006E01AB">
        <w:rPr>
          <w:rFonts w:eastAsia="標楷體" w:hAnsi="標楷體" w:hint="eastAsia"/>
          <w:color w:val="000000" w:themeColor="text1"/>
        </w:rPr>
        <w:t>(</w:t>
      </w:r>
      <w:proofErr w:type="gramStart"/>
      <w:r w:rsidRPr="006E01AB">
        <w:rPr>
          <w:rFonts w:eastAsia="標楷體" w:hAnsi="標楷體" w:hint="eastAsia"/>
          <w:color w:val="000000" w:themeColor="text1"/>
        </w:rPr>
        <w:t>一</w:t>
      </w:r>
      <w:proofErr w:type="gramEnd"/>
      <w:r w:rsidRPr="006E01AB">
        <w:rPr>
          <w:rFonts w:eastAsia="標楷體" w:hAnsi="標楷體" w:hint="eastAsia"/>
          <w:color w:val="000000" w:themeColor="text1"/>
        </w:rPr>
        <w:t>)</w:t>
      </w:r>
      <w:r w:rsidRPr="006E01AB">
        <w:rPr>
          <w:rFonts w:eastAsia="標楷體" w:hAnsi="標楷體" w:hint="eastAsia"/>
          <w:color w:val="000000" w:themeColor="text1"/>
        </w:rPr>
        <w:t>過去病史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第一梯次依下方格式書寫，第二梯次以敘述性方式書寫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D86D4F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(</w:t>
      </w:r>
      <w:r>
        <w:rPr>
          <w:rFonts w:eastAsia="標楷體" w:hint="eastAsia"/>
          <w:color w:val="000000" w:themeColor="text1"/>
        </w:rPr>
        <w:t>二</w:t>
      </w:r>
      <w:r>
        <w:rPr>
          <w:rFonts w:eastAsia="標楷體" w:hint="eastAsia"/>
          <w:color w:val="000000" w:themeColor="text1"/>
        </w:rPr>
        <w:t>)</w:t>
      </w:r>
      <w:r w:rsidRPr="00D86D4F">
        <w:rPr>
          <w:rFonts w:eastAsia="標楷體" w:hint="eastAsia"/>
          <w:color w:val="000000" w:themeColor="text1"/>
        </w:rPr>
        <w:t>食物</w:t>
      </w:r>
      <w:r w:rsidRPr="00D86D4F">
        <w:rPr>
          <w:rFonts w:eastAsia="標楷體" w:hint="eastAsia"/>
          <w:color w:val="000000" w:themeColor="text1"/>
        </w:rPr>
        <w:t>/</w:t>
      </w:r>
      <w:r w:rsidRPr="00D86D4F">
        <w:rPr>
          <w:rFonts w:eastAsia="標楷體" w:hint="eastAsia"/>
          <w:color w:val="000000" w:themeColor="text1"/>
        </w:rPr>
        <w:t>藥物</w:t>
      </w:r>
      <w:r w:rsidRPr="00D86D4F">
        <w:rPr>
          <w:rFonts w:eastAsia="標楷體" w:hint="eastAsia"/>
          <w:color w:val="000000" w:themeColor="text1"/>
        </w:rPr>
        <w:t>/</w:t>
      </w:r>
      <w:r w:rsidRPr="00D86D4F">
        <w:rPr>
          <w:rFonts w:eastAsia="標楷體" w:hint="eastAsia"/>
          <w:color w:val="000000" w:themeColor="text1"/>
        </w:rPr>
        <w:t>輸血</w:t>
      </w:r>
      <w:r w:rsidRPr="00D86D4F">
        <w:rPr>
          <w:rFonts w:eastAsia="標楷體" w:hint="eastAsia"/>
          <w:color w:val="000000" w:themeColor="text1"/>
        </w:rPr>
        <w:t>/</w:t>
      </w:r>
      <w:r w:rsidRPr="00D86D4F">
        <w:rPr>
          <w:rFonts w:eastAsia="標楷體" w:hint="eastAsia"/>
          <w:color w:val="000000" w:themeColor="text1"/>
        </w:rPr>
        <w:t>其他等</w:t>
      </w:r>
      <w:r w:rsidRPr="00D86D4F">
        <w:rPr>
          <w:rFonts w:eastAsia="標楷體" w:hAnsi="標楷體"/>
          <w:color w:val="000000" w:themeColor="text1"/>
        </w:rPr>
        <w:t>過敏反應</w:t>
      </w:r>
      <w:r w:rsidRPr="00D86D4F">
        <w:rPr>
          <w:rFonts w:eastAsia="標楷體" w:hAnsi="標楷體" w:hint="eastAsia"/>
          <w:b/>
          <w:color w:val="000000" w:themeColor="text1"/>
        </w:rPr>
        <w:t>(</w:t>
      </w:r>
      <w:r w:rsidRPr="00D86D4F">
        <w:rPr>
          <w:rFonts w:eastAsia="標楷體" w:hAnsi="標楷體" w:hint="eastAsia"/>
          <w:b/>
          <w:color w:val="000000" w:themeColor="text1"/>
        </w:rPr>
        <w:t>第一梯次分開標題書寫，第二梯次以敘述方式書寫</w:t>
      </w:r>
      <w:r w:rsidRPr="00D86D4F">
        <w:rPr>
          <w:rFonts w:eastAsia="標楷體" w:hAnsi="標楷體" w:hint="eastAsia"/>
          <w:b/>
          <w:color w:val="000000" w:themeColor="text1"/>
        </w:rPr>
        <w:t xml:space="preserve"> </w:t>
      </w:r>
    </w:p>
    <w:p w:rsidR="00DB1D0C" w:rsidRPr="00D86D4F" w:rsidRDefault="00DB1D0C" w:rsidP="00DB1D0C">
      <w:pPr>
        <w:pStyle w:val="af"/>
        <w:spacing w:line="0" w:lineRule="atLeast"/>
        <w:ind w:leftChars="0" w:left="390"/>
        <w:rPr>
          <w:rFonts w:eastAsia="標楷體" w:hAnsi="標楷體"/>
          <w:b/>
          <w:color w:val="000000" w:themeColor="text1"/>
        </w:rPr>
      </w:pPr>
      <w:r>
        <w:rPr>
          <w:rFonts w:eastAsia="標楷體" w:hAnsi="標楷體" w:hint="eastAsia"/>
          <w:b/>
          <w:color w:val="000000" w:themeColor="text1"/>
        </w:rPr>
        <w:t xml:space="preserve">   </w:t>
      </w:r>
      <w:r w:rsidRPr="00D86D4F">
        <w:rPr>
          <w:rFonts w:eastAsia="標楷體" w:hAnsi="標楷體" w:hint="eastAsia"/>
          <w:b/>
          <w:color w:val="000000" w:themeColor="text1"/>
        </w:rPr>
        <w:t>在過去病史中</w:t>
      </w:r>
      <w:r w:rsidRPr="00D86D4F">
        <w:rPr>
          <w:rFonts w:eastAsia="標楷體" w:hAnsi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lastRenderedPageBreak/>
        <w:t>三、</w:t>
      </w:r>
      <w:r w:rsidRPr="006E01AB">
        <w:rPr>
          <w:rFonts w:eastAsia="標楷體" w:hAnsi="標楷體"/>
          <w:b/>
          <w:color w:val="000000" w:themeColor="text1"/>
        </w:rPr>
        <w:t>入院</w:t>
      </w:r>
      <w:r w:rsidRPr="006E01AB">
        <w:rPr>
          <w:rFonts w:eastAsia="標楷體" w:hAnsi="標楷體" w:hint="eastAsia"/>
          <w:b/>
          <w:color w:val="000000" w:themeColor="text1"/>
        </w:rPr>
        <w:t>經過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第一梯次依下方格式勾選書寫，第二梯次以敘述性方式書寫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D86D4F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eastAsia="標楷體" w:hint="eastAsia"/>
          <w:b/>
          <w:color w:val="000000" w:themeColor="text1"/>
        </w:rPr>
        <w:t xml:space="preserve"> </w:t>
      </w:r>
      <w:r w:rsidRPr="00D86D4F">
        <w:rPr>
          <w:rFonts w:eastAsia="標楷體" w:hint="eastAsia"/>
          <w:color w:val="000000" w:themeColor="text1"/>
        </w:rPr>
        <w:t xml:space="preserve"> (</w:t>
      </w:r>
      <w:proofErr w:type="gramStart"/>
      <w:r w:rsidRPr="00D86D4F">
        <w:rPr>
          <w:rFonts w:eastAsia="標楷體" w:hint="eastAsia"/>
          <w:color w:val="000000" w:themeColor="text1"/>
        </w:rPr>
        <w:t>一</w:t>
      </w:r>
      <w:proofErr w:type="gramEnd"/>
      <w:r w:rsidRPr="00D86D4F">
        <w:rPr>
          <w:rFonts w:eastAsia="標楷體" w:hint="eastAsia"/>
          <w:color w:val="000000" w:themeColor="text1"/>
        </w:rPr>
        <w:t>)</w:t>
      </w:r>
      <w:r w:rsidRPr="00D86D4F">
        <w:rPr>
          <w:rFonts w:eastAsia="標楷體" w:hAnsi="標楷體"/>
          <w:color w:val="000000" w:themeColor="text1"/>
        </w:rPr>
        <w:t>入院</w:t>
      </w:r>
      <w:r w:rsidRPr="00D86D4F">
        <w:rPr>
          <w:rFonts w:eastAsia="標楷體" w:hAnsi="標楷體" w:hint="eastAsia"/>
          <w:color w:val="000000" w:themeColor="text1"/>
        </w:rPr>
        <w:t>經過</w:t>
      </w:r>
    </w:p>
    <w:p w:rsidR="00DB1D0C" w:rsidRPr="00D86D4F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D86D4F">
        <w:rPr>
          <w:rFonts w:eastAsia="標楷體" w:hAnsi="標楷體" w:hint="eastAsia"/>
          <w:color w:val="000000" w:themeColor="text1"/>
        </w:rPr>
        <w:t xml:space="preserve">  1.</w:t>
      </w:r>
      <w:r w:rsidRPr="00D86D4F">
        <w:rPr>
          <w:rFonts w:eastAsia="標楷體" w:hAnsi="標楷體" w:hint="eastAsia"/>
          <w:color w:val="000000" w:themeColor="text1"/>
        </w:rPr>
        <w:t>入院日期</w:t>
      </w:r>
      <w:r w:rsidRPr="00D86D4F">
        <w:rPr>
          <w:rFonts w:eastAsia="標楷體" w:hAnsi="標楷體"/>
          <w:color w:val="000000" w:themeColor="text1"/>
        </w:rPr>
        <w:t>：</w:t>
      </w:r>
      <w:r w:rsidRPr="00D86D4F">
        <w:rPr>
          <w:rFonts w:eastAsia="標楷體"/>
          <w:color w:val="000000" w:themeColor="text1"/>
          <w:u w:val="single"/>
        </w:rPr>
        <w:t xml:space="preserve">             </w:t>
      </w:r>
      <w:r w:rsidRPr="00D86D4F">
        <w:rPr>
          <w:rFonts w:eastAsia="標楷體"/>
          <w:color w:val="000000" w:themeColor="text1"/>
        </w:rPr>
        <w:t xml:space="preserve"> </w:t>
      </w:r>
      <w:r w:rsidRPr="00D86D4F">
        <w:rPr>
          <w:rFonts w:eastAsia="標楷體" w:hAnsi="標楷體" w:hint="eastAsia"/>
          <w:color w:val="000000" w:themeColor="text1"/>
        </w:rPr>
        <w:t xml:space="preserve">  </w:t>
      </w:r>
    </w:p>
    <w:p w:rsidR="00DB1D0C" w:rsidRPr="00D86D4F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D86D4F">
        <w:rPr>
          <w:rFonts w:eastAsia="標楷體" w:hAnsi="標楷體" w:hint="eastAsia"/>
          <w:color w:val="000000" w:themeColor="text1"/>
        </w:rPr>
        <w:t xml:space="preserve">  2.</w:t>
      </w:r>
      <w:r w:rsidRPr="00D86D4F">
        <w:rPr>
          <w:rFonts w:eastAsia="標楷體" w:hAnsi="標楷體"/>
          <w:color w:val="000000" w:themeColor="text1"/>
        </w:rPr>
        <w:t>入院方式：</w:t>
      </w:r>
      <w:r w:rsidRPr="00D86D4F">
        <w:rPr>
          <w:rFonts w:eastAsia="標楷體" w:hint="eastAsia"/>
          <w:color w:val="000000" w:themeColor="text1"/>
        </w:rPr>
        <w:t>□步行</w:t>
      </w:r>
      <w:r w:rsidRPr="00D86D4F">
        <w:rPr>
          <w:rFonts w:eastAsia="標楷體" w:hint="eastAsia"/>
          <w:color w:val="000000" w:themeColor="text1"/>
        </w:rPr>
        <w:t xml:space="preserve"> </w:t>
      </w:r>
      <w:r w:rsidRPr="00D86D4F">
        <w:rPr>
          <w:rFonts w:ascii="標楷體" w:eastAsia="標楷體" w:hAnsi="標楷體" w:hint="eastAsia"/>
          <w:color w:val="000000" w:themeColor="text1"/>
        </w:rPr>
        <w:t xml:space="preserve"> □輪椅  □推車</w:t>
      </w:r>
    </w:p>
    <w:p w:rsidR="00DB1D0C" w:rsidRPr="00D86D4F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D86D4F">
        <w:rPr>
          <w:rFonts w:eastAsia="標楷體" w:hAnsi="標楷體" w:hint="eastAsia"/>
          <w:color w:val="000000" w:themeColor="text1"/>
        </w:rPr>
        <w:t xml:space="preserve">  3.</w:t>
      </w:r>
      <w:r w:rsidRPr="00D86D4F">
        <w:rPr>
          <w:rFonts w:eastAsia="標楷體" w:hAnsi="標楷體" w:hint="eastAsia"/>
          <w:color w:val="000000" w:themeColor="text1"/>
        </w:rPr>
        <w:t>疾</w:t>
      </w:r>
      <w:r w:rsidRPr="00D86D4F">
        <w:rPr>
          <w:rFonts w:eastAsia="標楷體" w:hAnsi="標楷體"/>
          <w:color w:val="000000" w:themeColor="text1"/>
        </w:rPr>
        <w:t>病診斷：</w:t>
      </w:r>
      <w:r w:rsidRPr="00D86D4F">
        <w:rPr>
          <w:rFonts w:eastAsia="標楷體"/>
          <w:color w:val="000000" w:themeColor="text1"/>
          <w:u w:val="single"/>
        </w:rPr>
        <w:t xml:space="preserve">              </w:t>
      </w:r>
    </w:p>
    <w:p w:rsidR="00DB1D0C" w:rsidRPr="00D86D4F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D86D4F">
        <w:rPr>
          <w:rFonts w:eastAsia="標楷體" w:hint="eastAsia"/>
          <w:color w:val="000000" w:themeColor="text1"/>
        </w:rPr>
        <w:t xml:space="preserve">  4.</w:t>
      </w:r>
      <w:r w:rsidRPr="00D86D4F">
        <w:rPr>
          <w:rFonts w:eastAsia="標楷體" w:hAnsi="標楷體"/>
          <w:color w:val="000000" w:themeColor="text1"/>
        </w:rPr>
        <w:t>手術名稱</w:t>
      </w:r>
      <w:r w:rsidRPr="00D86D4F">
        <w:rPr>
          <w:rFonts w:eastAsia="標楷體" w:hAnsi="標楷體" w:hint="eastAsia"/>
          <w:color w:val="000000" w:themeColor="text1"/>
        </w:rPr>
        <w:t>(</w:t>
      </w:r>
      <w:r w:rsidRPr="00D86D4F">
        <w:rPr>
          <w:rFonts w:eastAsia="標楷體" w:hAnsi="標楷體" w:hint="eastAsia"/>
          <w:color w:val="000000" w:themeColor="text1"/>
        </w:rPr>
        <w:t>無手術</w:t>
      </w:r>
      <w:proofErr w:type="gramStart"/>
      <w:r w:rsidRPr="00D86D4F">
        <w:rPr>
          <w:rFonts w:eastAsia="標楷體" w:hAnsi="標楷體" w:hint="eastAsia"/>
          <w:color w:val="000000" w:themeColor="text1"/>
        </w:rPr>
        <w:t>者免填</w:t>
      </w:r>
      <w:proofErr w:type="gramEnd"/>
      <w:r w:rsidRPr="00D86D4F">
        <w:rPr>
          <w:rFonts w:eastAsia="標楷體" w:hAnsi="標楷體" w:hint="eastAsia"/>
          <w:color w:val="000000" w:themeColor="text1"/>
        </w:rPr>
        <w:t>)</w:t>
      </w:r>
      <w:r w:rsidRPr="00D86D4F">
        <w:rPr>
          <w:rFonts w:eastAsia="標楷體" w:hAnsi="標楷體"/>
          <w:color w:val="000000" w:themeColor="text1"/>
        </w:rPr>
        <w:t>：</w:t>
      </w:r>
      <w:r w:rsidRPr="00D86D4F">
        <w:rPr>
          <w:rFonts w:eastAsia="標楷體"/>
          <w:color w:val="000000" w:themeColor="text1"/>
          <w:u w:val="single"/>
        </w:rPr>
        <w:t xml:space="preserve">                                                    </w:t>
      </w:r>
    </w:p>
    <w:p w:rsidR="00DB1D0C" w:rsidRPr="00D86D4F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D86D4F">
        <w:rPr>
          <w:rFonts w:eastAsia="標楷體" w:hAnsi="標楷體" w:hint="eastAsia"/>
          <w:color w:val="000000" w:themeColor="text1"/>
        </w:rPr>
        <w:t xml:space="preserve">  (</w:t>
      </w:r>
      <w:r w:rsidRPr="00D86D4F">
        <w:rPr>
          <w:rFonts w:eastAsia="標楷體" w:hAnsi="標楷體" w:hint="eastAsia"/>
          <w:color w:val="000000" w:themeColor="text1"/>
        </w:rPr>
        <w:t>二</w:t>
      </w:r>
      <w:r w:rsidRPr="00D86D4F">
        <w:rPr>
          <w:rFonts w:eastAsia="標楷體" w:hAnsi="標楷體" w:hint="eastAsia"/>
          <w:color w:val="000000" w:themeColor="text1"/>
        </w:rPr>
        <w:t>)</w:t>
      </w:r>
      <w:r w:rsidRPr="00D86D4F">
        <w:rPr>
          <w:rFonts w:eastAsia="標楷體" w:hAnsi="標楷體"/>
          <w:color w:val="000000" w:themeColor="text1"/>
        </w:rPr>
        <w:t>現在病史</w:t>
      </w:r>
    </w:p>
    <w:p w:rsidR="00DB1D0C" w:rsidRPr="00D86D4F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D86D4F">
        <w:rPr>
          <w:rFonts w:eastAsia="標楷體" w:hAnsi="標楷體" w:hint="eastAsia"/>
          <w:color w:val="000000" w:themeColor="text1"/>
        </w:rPr>
        <w:t xml:space="preserve">      </w:t>
      </w:r>
      <w:r w:rsidRPr="00D86D4F">
        <w:rPr>
          <w:rFonts w:eastAsia="標楷體" w:hAnsi="標楷體" w:hint="eastAsia"/>
          <w:color w:val="000000" w:themeColor="text1"/>
        </w:rPr>
        <w:t>敘述性描述入院之主要</w:t>
      </w:r>
      <w:r w:rsidRPr="00D86D4F">
        <w:rPr>
          <w:rFonts w:eastAsia="標楷體" w:hint="eastAsia"/>
          <w:color w:val="000000" w:themeColor="text1"/>
        </w:rPr>
        <w:t>症狀徵象、出現的時間及持續情形、處理及求醫過程、入院治</w:t>
      </w:r>
    </w:p>
    <w:p w:rsidR="00DB1D0C" w:rsidRPr="00D86D4F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D86D4F">
        <w:rPr>
          <w:rFonts w:eastAsia="標楷體" w:hint="eastAsia"/>
          <w:color w:val="000000" w:themeColor="text1"/>
        </w:rPr>
        <w:t xml:space="preserve">  </w:t>
      </w:r>
      <w:proofErr w:type="gramStart"/>
      <w:r w:rsidRPr="00D86D4F">
        <w:rPr>
          <w:rFonts w:eastAsia="標楷體" w:hint="eastAsia"/>
          <w:color w:val="000000" w:themeColor="text1"/>
        </w:rPr>
        <w:t>療</w:t>
      </w:r>
      <w:proofErr w:type="gramEnd"/>
      <w:r w:rsidRPr="00D86D4F">
        <w:rPr>
          <w:rFonts w:eastAsia="標楷體" w:hint="eastAsia"/>
          <w:color w:val="000000" w:themeColor="text1"/>
        </w:rPr>
        <w:t>重點</w:t>
      </w:r>
      <w:r w:rsidRPr="00D86D4F">
        <w:rPr>
          <w:rFonts w:eastAsia="標楷體" w:hint="eastAsia"/>
          <w:color w:val="000000" w:themeColor="text1"/>
        </w:rPr>
        <w:t>(</w:t>
      </w:r>
      <w:r w:rsidRPr="00D86D4F">
        <w:rPr>
          <w:rFonts w:eastAsia="標楷體" w:hint="eastAsia"/>
          <w:color w:val="000000" w:themeColor="text1"/>
        </w:rPr>
        <w:t>住院期間重要的藥物治療方向、檢驗</w:t>
      </w:r>
      <w:r w:rsidRPr="00D86D4F">
        <w:rPr>
          <w:rFonts w:eastAsia="標楷體" w:hAnsi="標楷體" w:hint="eastAsia"/>
          <w:color w:val="000000" w:themeColor="text1"/>
        </w:rPr>
        <w:t>檢查或特殊治療</w:t>
      </w:r>
    </w:p>
    <w:p w:rsidR="00DB1D0C" w:rsidRPr="00D86D4F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D86D4F">
        <w:rPr>
          <w:rFonts w:eastAsia="標楷體" w:hint="eastAsia"/>
          <w:color w:val="000000" w:themeColor="text1"/>
        </w:rPr>
        <w:t xml:space="preserve">  (</w:t>
      </w:r>
      <w:r w:rsidRPr="00D86D4F">
        <w:rPr>
          <w:rFonts w:eastAsia="標楷體" w:hint="eastAsia"/>
          <w:color w:val="000000" w:themeColor="text1"/>
        </w:rPr>
        <w:t>三</w:t>
      </w:r>
      <w:r w:rsidRPr="00D86D4F">
        <w:rPr>
          <w:rFonts w:eastAsia="標楷體" w:hint="eastAsia"/>
          <w:color w:val="000000" w:themeColor="text1"/>
        </w:rPr>
        <w:t>)</w:t>
      </w:r>
      <w:r w:rsidRPr="00D86D4F">
        <w:rPr>
          <w:rFonts w:eastAsia="標楷體" w:hAnsi="標楷體"/>
          <w:color w:val="000000" w:themeColor="text1"/>
        </w:rPr>
        <w:t>藥物</w:t>
      </w:r>
      <w:r w:rsidRPr="00D86D4F">
        <w:rPr>
          <w:rFonts w:eastAsia="標楷體" w:hAnsi="標楷體" w:hint="eastAsia"/>
          <w:color w:val="000000" w:themeColor="text1"/>
        </w:rPr>
        <w:t>治療</w:t>
      </w:r>
      <w:r w:rsidRPr="00D86D4F">
        <w:rPr>
          <w:rFonts w:eastAsia="標楷體" w:hAnsi="標楷體" w:hint="eastAsia"/>
          <w:color w:val="000000" w:themeColor="text1"/>
        </w:rPr>
        <w:t>(</w:t>
      </w:r>
      <w:r w:rsidRPr="00D86D4F">
        <w:rPr>
          <w:rFonts w:eastAsia="標楷體" w:hAnsi="標楷體" w:hint="eastAsia"/>
          <w:color w:val="000000" w:themeColor="text1"/>
        </w:rPr>
        <w:t>第一、第二</w:t>
      </w:r>
      <w:proofErr w:type="gramStart"/>
      <w:r w:rsidRPr="00D86D4F">
        <w:rPr>
          <w:rFonts w:eastAsia="標楷體" w:hAnsi="標楷體" w:hint="eastAsia"/>
          <w:color w:val="000000" w:themeColor="text1"/>
        </w:rPr>
        <w:t>梯次均須撰寫</w:t>
      </w:r>
      <w:proofErr w:type="gramEnd"/>
      <w:r w:rsidRPr="00D86D4F">
        <w:rPr>
          <w:rFonts w:eastAsia="標楷體" w:hAnsi="標楷體" w:hint="eastAsia"/>
          <w:color w:val="000000" w:themeColor="text1"/>
        </w:rPr>
        <w:t>，第一梯次單張併入整份報告中；第二梯次不</w:t>
      </w:r>
    </w:p>
    <w:p w:rsidR="00DB1D0C" w:rsidRPr="00D86D4F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D86D4F">
        <w:rPr>
          <w:rFonts w:eastAsia="標楷體" w:hAnsi="標楷體" w:hint="eastAsia"/>
          <w:color w:val="000000" w:themeColor="text1"/>
        </w:rPr>
        <w:t xml:space="preserve">     </w:t>
      </w:r>
      <w:r w:rsidRPr="00D86D4F">
        <w:rPr>
          <w:rFonts w:eastAsia="標楷體" w:hAnsi="標楷體" w:hint="eastAsia"/>
          <w:color w:val="000000" w:themeColor="text1"/>
        </w:rPr>
        <w:t>須併入整份個案報告中</w:t>
      </w:r>
      <w:r w:rsidRPr="00D86D4F">
        <w:rPr>
          <w:rFonts w:eastAsia="標楷體" w:hAnsi="標楷體" w:hint="eastAsia"/>
          <w:color w:val="000000" w:themeColor="text1"/>
        </w:rPr>
        <w:t>)</w:t>
      </w:r>
    </w:p>
    <w:p w:rsidR="00DB1D0C" w:rsidRDefault="00DB1D0C" w:rsidP="00DB1D0C">
      <w:pPr>
        <w:spacing w:line="0" w:lineRule="atLeast"/>
        <w:ind w:left="360" w:hanging="360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表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一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：</w:t>
      </w:r>
      <w:r w:rsidRPr="006E01AB">
        <w:rPr>
          <w:rFonts w:eastAsia="標楷體" w:hAnsi="標楷體"/>
          <w:b/>
          <w:color w:val="000000" w:themeColor="text1"/>
        </w:rPr>
        <w:t>藥物治療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橫式表格，</w:t>
      </w:r>
      <w:r w:rsidRPr="006E01AB">
        <w:rPr>
          <w:rFonts w:eastAsia="標楷體" w:hAnsi="標楷體" w:hint="eastAsia"/>
          <w:b/>
          <w:color w:val="000000" w:themeColor="text1"/>
        </w:rPr>
        <w:t>表格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號碼依整份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報告編列；</w:t>
      </w:r>
      <w:r w:rsidRPr="006E01AB">
        <w:rPr>
          <w:rFonts w:eastAsia="標楷體" w:hAnsi="標楷體"/>
          <w:b/>
          <w:color w:val="000000" w:themeColor="text1"/>
        </w:rPr>
        <w:t>寫完一個藥物後</w:t>
      </w:r>
      <w:r w:rsidRPr="006E01AB">
        <w:rPr>
          <w:rFonts w:eastAsia="標楷體" w:hAnsi="標楷體" w:hint="eastAsia"/>
          <w:b/>
          <w:color w:val="000000" w:themeColor="text1"/>
        </w:rPr>
        <w:t>，</w:t>
      </w:r>
      <w:r w:rsidRPr="006E01AB">
        <w:rPr>
          <w:rFonts w:eastAsia="標楷體" w:hAnsi="標楷體"/>
          <w:b/>
          <w:color w:val="000000" w:themeColor="text1"/>
        </w:rPr>
        <w:t>用鉛筆畫</w:t>
      </w:r>
      <w:proofErr w:type="gramStart"/>
      <w:r w:rsidRPr="006E01AB">
        <w:rPr>
          <w:rFonts w:eastAsia="標楷體" w:hAnsi="標楷體"/>
          <w:b/>
          <w:color w:val="000000" w:themeColor="text1"/>
        </w:rPr>
        <w:t>個</w:t>
      </w:r>
      <w:proofErr w:type="gramEnd"/>
      <w:r w:rsidRPr="006E01AB">
        <w:rPr>
          <w:rFonts w:eastAsia="標楷體" w:hAnsi="標楷體"/>
          <w:b/>
          <w:color w:val="000000" w:themeColor="text1"/>
        </w:rPr>
        <w:t>分隔</w:t>
      </w:r>
      <w:r>
        <w:rPr>
          <w:rFonts w:eastAsia="標楷體" w:hAnsi="標楷體" w:hint="eastAsia"/>
          <w:b/>
          <w:color w:val="000000" w:themeColor="text1"/>
        </w:rPr>
        <w:t xml:space="preserve"> </w:t>
      </w:r>
    </w:p>
    <w:p w:rsidR="00DB1D0C" w:rsidRPr="006E01AB" w:rsidRDefault="00DB1D0C" w:rsidP="00DB1D0C">
      <w:pPr>
        <w:spacing w:line="0" w:lineRule="atLeast"/>
        <w:ind w:left="360" w:hanging="360"/>
        <w:rPr>
          <w:rFonts w:eastAsia="標楷體" w:hAnsi="標楷體"/>
          <w:b/>
          <w:color w:val="000000" w:themeColor="text1"/>
        </w:rPr>
      </w:pPr>
      <w:r>
        <w:rPr>
          <w:rFonts w:eastAsia="標楷體" w:hAnsi="標楷體" w:hint="eastAsia"/>
          <w:b/>
          <w:color w:val="000000" w:themeColor="text1"/>
        </w:rPr>
        <w:t xml:space="preserve">      </w:t>
      </w:r>
      <w:r w:rsidRPr="006E01AB">
        <w:rPr>
          <w:rFonts w:eastAsia="標楷體" w:hAnsi="標楷體"/>
          <w:b/>
          <w:color w:val="000000" w:themeColor="text1"/>
        </w:rPr>
        <w:t>線較為整齊</w:t>
      </w:r>
      <w:r w:rsidRPr="006E01AB">
        <w:rPr>
          <w:rFonts w:eastAsia="標楷體"/>
          <w:b/>
          <w:color w:val="000000" w:themeColor="text1"/>
        </w:rPr>
        <w:t>)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651"/>
        <w:gridCol w:w="3452"/>
        <w:gridCol w:w="1276"/>
      </w:tblGrid>
      <w:tr w:rsidR="00DB1D0C" w:rsidRPr="006E01AB" w:rsidTr="00704238">
        <w:tc>
          <w:tcPr>
            <w:tcW w:w="709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</w:rPr>
              <w:t>起始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241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藥物商品名</w:t>
            </w:r>
            <w:r w:rsidRPr="006E01AB">
              <w:rPr>
                <w:rFonts w:eastAsia="標楷體"/>
                <w:b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學名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/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單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6E01AB">
              <w:rPr>
                <w:rFonts w:eastAsia="標楷體" w:hAnsi="標楷體"/>
                <w:b/>
                <w:color w:val="000000" w:themeColor="text1"/>
              </w:rPr>
              <w:t>一</w:t>
            </w:r>
            <w:proofErr w:type="gramEnd"/>
            <w:r w:rsidRPr="006E01AB">
              <w:rPr>
                <w:rFonts w:eastAsia="標楷體" w:hAnsi="標楷體"/>
                <w:b/>
                <w:color w:val="000000" w:themeColor="text1"/>
              </w:rPr>
              <w:t>劑量</w:t>
            </w:r>
          </w:p>
        </w:tc>
        <w:tc>
          <w:tcPr>
            <w:tcW w:w="1651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劑量</w:t>
            </w:r>
            <w:r w:rsidRPr="006E01AB">
              <w:rPr>
                <w:rFonts w:eastAsia="標楷體"/>
                <w:b/>
                <w:color w:val="000000" w:themeColor="text1"/>
              </w:rPr>
              <w:t>/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途徑</w:t>
            </w:r>
          </w:p>
          <w:p w:rsidR="00DB1D0C" w:rsidRPr="006E01AB" w:rsidRDefault="00DB1D0C" w:rsidP="00704238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/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時間</w:t>
            </w:r>
          </w:p>
        </w:tc>
        <w:tc>
          <w:tcPr>
            <w:tcW w:w="3452" w:type="dxa"/>
            <w:vAlign w:val="center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使用理由、注意事項與護理措施</w:t>
            </w:r>
          </w:p>
        </w:tc>
        <w:tc>
          <w:tcPr>
            <w:tcW w:w="1276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作用機轉</w:t>
            </w:r>
          </w:p>
        </w:tc>
      </w:tr>
      <w:tr w:rsidR="00DB1D0C" w:rsidRPr="006E01AB" w:rsidTr="00704238">
        <w:trPr>
          <w:trHeight w:val="399"/>
        </w:trPr>
        <w:tc>
          <w:tcPr>
            <w:tcW w:w="709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51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52" w:type="dxa"/>
            <w:vAlign w:val="center"/>
          </w:tcPr>
          <w:p w:rsidR="00DB1D0C" w:rsidRPr="006E01AB" w:rsidRDefault="00DB1D0C" w:rsidP="00704238">
            <w:pPr>
              <w:pStyle w:val="af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int="eastAsia"/>
                <w:b/>
                <w:color w:val="000000" w:themeColor="text1"/>
              </w:rPr>
              <w:t>使用理由</w:t>
            </w:r>
          </w:p>
          <w:p w:rsidR="00DB1D0C" w:rsidRPr="006E01AB" w:rsidRDefault="00DB1D0C" w:rsidP="00704238">
            <w:pPr>
              <w:spacing w:line="0" w:lineRule="atLeast"/>
              <w:ind w:left="360" w:hanging="360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int="eastAsia"/>
                <w:b/>
                <w:color w:val="000000" w:themeColor="text1"/>
              </w:rPr>
              <w:t>(2)</w:t>
            </w:r>
            <w:r w:rsidRPr="006E01AB">
              <w:rPr>
                <w:rFonts w:eastAsia="標楷體" w:hint="eastAsia"/>
                <w:b/>
                <w:color w:val="000000" w:themeColor="text1"/>
              </w:rPr>
              <w:t>注意事項或護理措施</w:t>
            </w:r>
          </w:p>
        </w:tc>
        <w:tc>
          <w:tcPr>
            <w:tcW w:w="1276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60" w:hanging="360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DB1D0C" w:rsidRPr="00D86D4F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b/>
          <w:color w:val="000000" w:themeColor="text1"/>
        </w:rPr>
        <w:t xml:space="preserve">  </w:t>
      </w:r>
      <w:r w:rsidRPr="00D86D4F">
        <w:rPr>
          <w:rFonts w:eastAsia="標楷體" w:hAnsi="標楷體" w:hint="eastAsia"/>
          <w:color w:val="000000" w:themeColor="text1"/>
        </w:rPr>
        <w:t>(</w:t>
      </w:r>
      <w:r w:rsidRPr="00D86D4F">
        <w:rPr>
          <w:rFonts w:eastAsia="標楷體" w:hAnsi="標楷體" w:hint="eastAsia"/>
          <w:color w:val="000000" w:themeColor="text1"/>
        </w:rPr>
        <w:t>四</w:t>
      </w:r>
      <w:r w:rsidRPr="00D86D4F">
        <w:rPr>
          <w:rFonts w:eastAsia="標楷體" w:hAnsi="標楷體" w:hint="eastAsia"/>
          <w:color w:val="000000" w:themeColor="text1"/>
        </w:rPr>
        <w:t>)</w:t>
      </w:r>
      <w:r w:rsidRPr="00D86D4F">
        <w:rPr>
          <w:rFonts w:eastAsia="標楷體" w:hAnsi="標楷體"/>
          <w:color w:val="000000" w:themeColor="text1"/>
        </w:rPr>
        <w:t>檢驗檢查及會診</w:t>
      </w:r>
      <w:r w:rsidRPr="00D86D4F">
        <w:rPr>
          <w:rFonts w:eastAsia="標楷體" w:hAnsi="標楷體" w:hint="eastAsia"/>
          <w:color w:val="000000" w:themeColor="text1"/>
        </w:rPr>
        <w:t>(</w:t>
      </w:r>
      <w:r w:rsidRPr="00D86D4F">
        <w:rPr>
          <w:rFonts w:eastAsia="標楷體" w:hAnsi="標楷體" w:hint="eastAsia"/>
          <w:color w:val="000000" w:themeColor="text1"/>
        </w:rPr>
        <w:t>第一、第二</w:t>
      </w:r>
      <w:proofErr w:type="gramStart"/>
      <w:r w:rsidRPr="00D86D4F">
        <w:rPr>
          <w:rFonts w:eastAsia="標楷體" w:hAnsi="標楷體" w:hint="eastAsia"/>
          <w:color w:val="000000" w:themeColor="text1"/>
        </w:rPr>
        <w:t>梯次均須撰寫</w:t>
      </w:r>
      <w:proofErr w:type="gramEnd"/>
      <w:r w:rsidRPr="00D86D4F">
        <w:rPr>
          <w:rFonts w:eastAsia="標楷體" w:hAnsi="標楷體" w:hint="eastAsia"/>
          <w:color w:val="000000" w:themeColor="text1"/>
        </w:rPr>
        <w:t>，第一梯次單張併入整份報告中；第二梯次</w:t>
      </w:r>
    </w:p>
    <w:p w:rsidR="00DB1D0C" w:rsidRPr="00D86D4F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D86D4F">
        <w:rPr>
          <w:rFonts w:eastAsia="標楷體" w:hAnsi="標楷體" w:hint="eastAsia"/>
          <w:color w:val="000000" w:themeColor="text1"/>
        </w:rPr>
        <w:t xml:space="preserve">   </w:t>
      </w:r>
      <w:r>
        <w:rPr>
          <w:rFonts w:eastAsia="標楷體" w:hAnsi="標楷體" w:hint="eastAsia"/>
          <w:color w:val="000000" w:themeColor="text1"/>
        </w:rPr>
        <w:t xml:space="preserve">  </w:t>
      </w:r>
      <w:r w:rsidRPr="00D86D4F">
        <w:rPr>
          <w:rFonts w:eastAsia="標楷體" w:hAnsi="標楷體" w:hint="eastAsia"/>
          <w:color w:val="000000" w:themeColor="text1"/>
        </w:rPr>
        <w:t>不須併入整份個案報告中</w:t>
      </w:r>
      <w:r w:rsidRPr="00D86D4F">
        <w:rPr>
          <w:rFonts w:eastAsia="標楷體" w:hAnsi="標楷體" w:hint="eastAsia"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ind w:left="360" w:hanging="360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表</w:t>
      </w:r>
      <w:r w:rsidRPr="006E01AB">
        <w:rPr>
          <w:rFonts w:eastAsia="標楷體" w:hAnsi="標楷體" w:hint="eastAsia"/>
          <w:b/>
          <w:color w:val="000000" w:themeColor="text1"/>
        </w:rPr>
        <w:t>二</w:t>
      </w:r>
      <w:r w:rsidRPr="006E01AB">
        <w:rPr>
          <w:rFonts w:eastAsia="標楷體" w:hAnsi="標楷體"/>
          <w:b/>
          <w:color w:val="000000" w:themeColor="text1"/>
        </w:rPr>
        <w:t>：檢驗</w:t>
      </w:r>
      <w:r w:rsidRPr="006E01AB">
        <w:rPr>
          <w:rFonts w:eastAsia="標楷體" w:hAnsi="標楷體" w:hint="eastAsia"/>
          <w:b/>
          <w:color w:val="000000" w:themeColor="text1"/>
        </w:rPr>
        <w:t>值</w:t>
      </w:r>
      <w:proofErr w:type="gramStart"/>
      <w:r w:rsidRPr="006E01AB">
        <w:rPr>
          <w:rFonts w:eastAsia="標楷體" w:hAnsi="標楷體"/>
          <w:b/>
          <w:color w:val="000000" w:themeColor="text1"/>
        </w:rPr>
        <w:t>（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用於多個項目只抽檢一次時，</w:t>
      </w:r>
      <w:r w:rsidRPr="006E01AB">
        <w:rPr>
          <w:rFonts w:eastAsia="標楷體" w:hAnsi="標楷體"/>
          <w:b/>
          <w:color w:val="000000" w:themeColor="text1"/>
        </w:rPr>
        <w:t>異常數值用螢光筆</w:t>
      </w:r>
      <w:r w:rsidRPr="006E01AB">
        <w:rPr>
          <w:rFonts w:eastAsia="標楷體" w:hAnsi="標楷體" w:hint="eastAsia"/>
          <w:b/>
          <w:color w:val="000000" w:themeColor="text1"/>
        </w:rPr>
        <w:t>畫出，表格號碼依整份報</w:t>
      </w:r>
    </w:p>
    <w:p w:rsidR="00DB1D0C" w:rsidRDefault="00DB1D0C" w:rsidP="00DB1D0C">
      <w:pPr>
        <w:spacing w:line="0" w:lineRule="atLeast"/>
        <w:ind w:left="360" w:hanging="360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 xml:space="preserve">    </w:t>
      </w:r>
      <w:r w:rsidRPr="006E01AB">
        <w:rPr>
          <w:rFonts w:eastAsia="標楷體" w:hAnsi="標楷體" w:hint="eastAsia"/>
          <w:b/>
          <w:color w:val="000000" w:themeColor="text1"/>
        </w:rPr>
        <w:t>告編列</w:t>
      </w:r>
      <w:proofErr w:type="gramStart"/>
      <w:r w:rsidRPr="006E01AB">
        <w:rPr>
          <w:rFonts w:eastAsia="標楷體" w:hAnsi="標楷體"/>
          <w:b/>
          <w:color w:val="000000" w:themeColor="text1"/>
        </w:rPr>
        <w:t>）</w:t>
      </w:r>
      <w:proofErr w:type="gramEnd"/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2158"/>
        <w:gridCol w:w="2158"/>
        <w:gridCol w:w="1660"/>
        <w:gridCol w:w="2656"/>
      </w:tblGrid>
      <w:tr w:rsidR="00DB1D0C" w:rsidRPr="006E01AB" w:rsidTr="00704238">
        <w:trPr>
          <w:trHeight w:val="501"/>
        </w:trPr>
        <w:tc>
          <w:tcPr>
            <w:tcW w:w="93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2158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檢驗項目名稱</w:t>
            </w:r>
          </w:p>
        </w:tc>
        <w:tc>
          <w:tcPr>
            <w:tcW w:w="2158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正常值</w:t>
            </w:r>
          </w:p>
        </w:tc>
        <w:tc>
          <w:tcPr>
            <w:tcW w:w="1660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檢查值</w:t>
            </w:r>
          </w:p>
        </w:tc>
        <w:tc>
          <w:tcPr>
            <w:tcW w:w="2656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臨床意義判讀或解釋</w:t>
            </w:r>
          </w:p>
        </w:tc>
      </w:tr>
      <w:tr w:rsidR="00DB1D0C" w:rsidRPr="006E01AB" w:rsidTr="00704238">
        <w:trPr>
          <w:trHeight w:val="461"/>
        </w:trPr>
        <w:tc>
          <w:tcPr>
            <w:tcW w:w="93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56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表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三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：檢驗值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用於單一檢驗項目，檢測</w:t>
      </w:r>
      <w:r w:rsidRPr="006E01AB">
        <w:rPr>
          <w:rFonts w:eastAsia="標楷體" w:hAnsi="標楷體" w:hint="eastAsia"/>
          <w:b/>
          <w:color w:val="000000" w:themeColor="text1"/>
        </w:rPr>
        <w:t>數次時的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彙整表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，</w:t>
      </w:r>
      <w:r w:rsidRPr="006E01AB">
        <w:rPr>
          <w:rFonts w:eastAsia="標楷體" w:hAnsi="標楷體"/>
          <w:b/>
          <w:color w:val="000000" w:themeColor="text1"/>
        </w:rPr>
        <w:t>異常數值用螢光筆</w:t>
      </w:r>
      <w:r w:rsidRPr="006E01AB">
        <w:rPr>
          <w:rFonts w:eastAsia="標楷體" w:hAnsi="標楷體" w:hint="eastAsia"/>
          <w:b/>
          <w:color w:val="000000" w:themeColor="text1"/>
        </w:rPr>
        <w:t>畫出</w:t>
      </w:r>
      <w:r w:rsidRPr="006E01AB">
        <w:rPr>
          <w:rFonts w:eastAsia="標楷體"/>
          <w:b/>
          <w:color w:val="000000" w:themeColor="text1"/>
        </w:rPr>
        <w:t>)</w:t>
      </w:r>
    </w:p>
    <w:tbl>
      <w:tblPr>
        <w:tblW w:w="9508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40"/>
        <w:gridCol w:w="840"/>
        <w:gridCol w:w="840"/>
        <w:gridCol w:w="960"/>
        <w:gridCol w:w="4440"/>
      </w:tblGrid>
      <w:tr w:rsidR="00DB1D0C" w:rsidRPr="006E01AB" w:rsidTr="00704238">
        <w:trPr>
          <w:cantSplit/>
        </w:trPr>
        <w:tc>
          <w:tcPr>
            <w:tcW w:w="1588" w:type="dxa"/>
            <w:vMerge w:val="restar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檢驗項目名稱</w:t>
            </w:r>
          </w:p>
        </w:tc>
        <w:tc>
          <w:tcPr>
            <w:tcW w:w="2520" w:type="dxa"/>
            <w:gridSpan w:val="3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檢查值（自己畫格數）</w:t>
            </w:r>
          </w:p>
        </w:tc>
        <w:tc>
          <w:tcPr>
            <w:tcW w:w="960" w:type="dxa"/>
            <w:vMerge w:val="restar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正常值</w:t>
            </w:r>
          </w:p>
        </w:tc>
        <w:tc>
          <w:tcPr>
            <w:tcW w:w="4440" w:type="dxa"/>
            <w:vMerge w:val="restar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臨床意義判讀</w:t>
            </w:r>
          </w:p>
        </w:tc>
      </w:tr>
      <w:tr w:rsidR="00DB1D0C" w:rsidRPr="006E01AB" w:rsidTr="00704238">
        <w:tc>
          <w:tcPr>
            <w:tcW w:w="1588" w:type="dxa"/>
            <w:vMerge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日期</w:t>
            </w:r>
          </w:p>
        </w:tc>
        <w:tc>
          <w:tcPr>
            <w:tcW w:w="84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日期</w:t>
            </w:r>
          </w:p>
        </w:tc>
        <w:tc>
          <w:tcPr>
            <w:tcW w:w="84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日期</w:t>
            </w:r>
          </w:p>
        </w:tc>
        <w:tc>
          <w:tcPr>
            <w:tcW w:w="960" w:type="dxa"/>
            <w:vMerge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440" w:type="dxa"/>
            <w:vMerge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rPr>
          <w:trHeight w:val="467"/>
        </w:trPr>
        <w:tc>
          <w:tcPr>
            <w:tcW w:w="158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4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表</w:t>
      </w:r>
      <w:r w:rsidRPr="006E01AB">
        <w:rPr>
          <w:rFonts w:eastAsia="標楷體" w:hAnsi="標楷體" w:hint="eastAsia"/>
          <w:b/>
          <w:color w:val="000000" w:themeColor="text1"/>
        </w:rPr>
        <w:t>四：</w:t>
      </w:r>
      <w:r w:rsidRPr="006E01AB">
        <w:rPr>
          <w:rFonts w:eastAsia="標楷體" w:hAnsi="標楷體"/>
          <w:b/>
          <w:color w:val="000000" w:themeColor="text1"/>
        </w:rPr>
        <w:t>檢查或會診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第一、第二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梯次均須撰寫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，第一梯次單張併入整份報告中；第二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2440"/>
        <w:gridCol w:w="2440"/>
        <w:gridCol w:w="2440"/>
      </w:tblGrid>
      <w:tr w:rsidR="00DB1D0C" w:rsidRPr="006E01AB" w:rsidTr="00704238">
        <w:tc>
          <w:tcPr>
            <w:tcW w:w="928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1260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檢查</w:t>
            </w:r>
            <w:r w:rsidRPr="006E01AB">
              <w:rPr>
                <w:rFonts w:eastAsia="標楷體"/>
                <w:b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會診</w:t>
            </w:r>
            <w:r w:rsidRPr="006E01AB">
              <w:rPr>
                <w:rFonts w:eastAsia="標楷體"/>
                <w:b/>
                <w:color w:val="000000" w:themeColor="text1"/>
              </w:rPr>
              <w:t>)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名稱</w:t>
            </w:r>
          </w:p>
        </w:tc>
        <w:tc>
          <w:tcPr>
            <w:tcW w:w="2440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檢查</w:t>
            </w:r>
            <w:r w:rsidRPr="006E01AB">
              <w:rPr>
                <w:rFonts w:eastAsia="標楷體"/>
                <w:b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會診</w:t>
            </w:r>
            <w:r w:rsidRPr="006E01AB">
              <w:rPr>
                <w:rFonts w:eastAsia="標楷體"/>
                <w:b/>
                <w:color w:val="000000" w:themeColor="text1"/>
              </w:rPr>
              <w:t>)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理由說明</w:t>
            </w:r>
          </w:p>
        </w:tc>
        <w:tc>
          <w:tcPr>
            <w:tcW w:w="2440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檢查</w:t>
            </w:r>
            <w:r w:rsidRPr="006E01AB">
              <w:rPr>
                <w:rFonts w:eastAsia="標楷體"/>
                <w:b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b/>
                <w:color w:val="000000" w:themeColor="text1"/>
              </w:rPr>
              <w:t>會診</w:t>
            </w:r>
            <w:r w:rsidRPr="006E01AB">
              <w:rPr>
                <w:rFonts w:eastAsia="標楷體"/>
                <w:b/>
                <w:color w:val="000000" w:themeColor="text1"/>
              </w:rPr>
              <w:t>)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結果或建議</w:t>
            </w:r>
          </w:p>
        </w:tc>
        <w:tc>
          <w:tcPr>
            <w:tcW w:w="2440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當科醫師臨床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處置與意義</w:t>
            </w:r>
          </w:p>
        </w:tc>
      </w:tr>
      <w:tr w:rsidR="00DB1D0C" w:rsidRPr="006E01AB" w:rsidTr="00704238">
        <w:trPr>
          <w:trHeight w:val="457"/>
        </w:trPr>
        <w:tc>
          <w:tcPr>
            <w:tcW w:w="928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440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440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440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 xml:space="preserve">     </w:t>
      </w:r>
      <w:r w:rsidRPr="006E01AB">
        <w:rPr>
          <w:rFonts w:eastAsia="標楷體" w:hAnsi="標楷體" w:hint="eastAsia"/>
          <w:b/>
          <w:color w:val="000000" w:themeColor="text1"/>
        </w:rPr>
        <w:t>梯次不須併入整份個案報告中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pStyle w:val="af"/>
        <w:numPr>
          <w:ilvl w:val="0"/>
          <w:numId w:val="12"/>
        </w:numPr>
        <w:spacing w:line="0" w:lineRule="atLeast"/>
        <w:ind w:leftChars="0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Gorden</w:t>
      </w:r>
      <w:r w:rsidRPr="006E01AB">
        <w:rPr>
          <w:rFonts w:eastAsia="標楷體" w:hAnsi="標楷體"/>
          <w:b/>
          <w:color w:val="000000" w:themeColor="text1"/>
        </w:rPr>
        <w:t>十一項健康功能型態評估（</w:t>
      </w:r>
      <w:r w:rsidRPr="006E01AB">
        <w:rPr>
          <w:rFonts w:eastAsia="標楷體"/>
          <w:b/>
          <w:color w:val="000000" w:themeColor="text1"/>
        </w:rPr>
        <w:t>15%</w:t>
      </w:r>
      <w:r w:rsidRPr="006E01AB">
        <w:rPr>
          <w:rFonts w:eastAsia="標楷體" w:hAnsi="標楷體"/>
          <w:b/>
          <w:color w:val="000000" w:themeColor="text1"/>
        </w:rPr>
        <w:t>）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proofErr w:type="gramStart"/>
      <w:r w:rsidRPr="006E01AB">
        <w:rPr>
          <w:rFonts w:eastAsia="標楷體" w:hAnsi="標楷體" w:hint="eastAsia"/>
          <w:b/>
          <w:color w:val="000000" w:themeColor="text1"/>
        </w:rPr>
        <w:t>【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第一梯次需完全依據下方格式勾選及書寫，不可修改或縮編，個案無該項評估，請備註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個</w:t>
      </w:r>
      <w:proofErr w:type="gramEnd"/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案無此資料，不可自行刪除；第二梯次則運用此表單蒐集資料，再以敘述性方式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彙整於個案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報告中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】</w:t>
      </w:r>
      <w:proofErr w:type="gramEnd"/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b/>
          <w:color w:val="000000" w:themeColor="text1"/>
        </w:rPr>
        <w:t>(</w:t>
      </w:r>
      <w:proofErr w:type="gramStart"/>
      <w:r w:rsidRPr="006E01AB">
        <w:rPr>
          <w:rFonts w:eastAsia="標楷體" w:hAnsi="標楷體" w:hint="eastAsia"/>
          <w:b/>
          <w:color w:val="000000" w:themeColor="text1"/>
        </w:rPr>
        <w:t>一</w:t>
      </w:r>
      <w:proofErr w:type="gramEnd"/>
      <w:r w:rsidRPr="006E01AB">
        <w:rPr>
          <w:rFonts w:eastAsia="標楷體" w:hAnsi="標楷體" w:hint="eastAsia"/>
          <w:b/>
          <w:color w:val="000000" w:themeColor="text1"/>
        </w:rPr>
        <w:t>)</w:t>
      </w:r>
      <w:r w:rsidRPr="006E01AB">
        <w:rPr>
          <w:rFonts w:eastAsia="標楷體" w:hAnsi="標楷體"/>
          <w:b/>
          <w:color w:val="000000" w:themeColor="text1"/>
        </w:rPr>
        <w:t>健康認知與健康處理型態</w:t>
      </w:r>
    </w:p>
    <w:p w:rsidR="00DB1D0C" w:rsidRPr="006E01AB" w:rsidRDefault="00DB1D0C" w:rsidP="00DB1D0C">
      <w:pPr>
        <w:tabs>
          <w:tab w:val="num" w:pos="360"/>
        </w:tabs>
        <w:spacing w:line="0" w:lineRule="atLeast"/>
        <w:ind w:left="360" w:hanging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1.</w:t>
      </w:r>
      <w:r w:rsidRPr="006E01AB">
        <w:rPr>
          <w:rFonts w:eastAsia="標楷體" w:hAnsi="標楷體"/>
          <w:color w:val="000000" w:themeColor="text1"/>
        </w:rPr>
        <w:t>您認為此次住院以前，您的健康狀態是</w:t>
      </w:r>
      <w:r w:rsidRPr="006E01AB">
        <w:rPr>
          <w:rFonts w:ascii="標楷體" w:eastAsia="標楷體" w:hAnsi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非常好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很好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普通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不好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請說明：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</w:t>
      </w:r>
    </w:p>
    <w:p w:rsidR="00DB1D0C" w:rsidRPr="006E01AB" w:rsidRDefault="00DB1D0C" w:rsidP="00DB1D0C">
      <w:pPr>
        <w:tabs>
          <w:tab w:val="num" w:pos="360"/>
        </w:tabs>
        <w:spacing w:line="0" w:lineRule="atLeast"/>
        <w:ind w:left="360" w:hanging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2.</w:t>
      </w:r>
      <w:r w:rsidRPr="006E01AB">
        <w:rPr>
          <w:rFonts w:eastAsia="標楷體" w:hAnsi="標楷體"/>
          <w:color w:val="000000" w:themeColor="text1"/>
        </w:rPr>
        <w:t>現在您認為您的健康是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非常好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很好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普通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不好</w:t>
      </w:r>
    </w:p>
    <w:p w:rsidR="00DB1D0C" w:rsidRPr="00422AC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請說明：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3.</w:t>
      </w:r>
      <w:r w:rsidRPr="006E01AB">
        <w:rPr>
          <w:rFonts w:eastAsia="標楷體" w:hAnsi="標楷體"/>
          <w:color w:val="000000" w:themeColor="text1"/>
        </w:rPr>
        <w:t>平常您是如何維持健康和避免疾病的</w:t>
      </w:r>
      <w:r w:rsidRPr="006E01AB">
        <w:rPr>
          <w:rFonts w:eastAsia="標楷體"/>
          <w:color w:val="000000" w:themeColor="text1"/>
        </w:rPr>
        <w:t xml:space="preserve"> (</w:t>
      </w:r>
      <w:r w:rsidRPr="006E01AB">
        <w:rPr>
          <w:rFonts w:eastAsia="標楷體" w:hAnsi="標楷體"/>
          <w:color w:val="000000" w:themeColor="text1"/>
        </w:rPr>
        <w:t>請勾選下面之項目外並說明括弧中的內容</w:t>
      </w:r>
      <w:r w:rsidRPr="006E01AB">
        <w:rPr>
          <w:rFonts w:eastAsia="標楷體" w:hAnsi="標楷體" w:hint="eastAsia"/>
          <w:color w:val="000000" w:themeColor="text1"/>
        </w:rPr>
        <w:t>於該項目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 xml:space="preserve">   </w:t>
      </w:r>
      <w:r w:rsidRPr="006E01AB">
        <w:rPr>
          <w:rFonts w:eastAsia="標楷體" w:hAnsi="標楷體" w:hint="eastAsia"/>
          <w:color w:val="000000" w:themeColor="text1"/>
        </w:rPr>
        <w:t>下方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定期運動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說明運動的種類、每</w:t>
      </w:r>
      <w:r w:rsidRPr="006E01AB">
        <w:rPr>
          <w:rFonts w:eastAsia="標楷體" w:hAnsi="標楷體" w:hint="eastAsia"/>
          <w:color w:val="000000" w:themeColor="text1"/>
        </w:rPr>
        <w:t>週</w:t>
      </w:r>
      <w:r w:rsidRPr="006E01AB">
        <w:rPr>
          <w:rFonts w:eastAsia="標楷體" w:hAnsi="標楷體"/>
          <w:color w:val="000000" w:themeColor="text1"/>
        </w:rPr>
        <w:t>頻率、每次時間？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tabs>
          <w:tab w:val="num" w:pos="720"/>
        </w:tabs>
        <w:spacing w:line="0" w:lineRule="atLeast"/>
        <w:ind w:left="720" w:hanging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維持適當的體重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說明是採用什麼方式？動機？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tabs>
          <w:tab w:val="num" w:pos="720"/>
        </w:tabs>
        <w:spacing w:line="0" w:lineRule="atLeast"/>
        <w:ind w:left="720" w:hanging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lastRenderedPageBreak/>
        <w:t>○</w:t>
      </w:r>
      <w:proofErr w:type="gramStart"/>
      <w:r w:rsidRPr="006E01AB">
        <w:rPr>
          <w:rFonts w:eastAsia="標楷體" w:hAnsi="標楷體"/>
          <w:color w:val="000000" w:themeColor="text1"/>
        </w:rPr>
        <w:t>採</w:t>
      </w:r>
      <w:proofErr w:type="gramEnd"/>
      <w:r w:rsidRPr="006E01AB">
        <w:rPr>
          <w:rFonts w:eastAsia="標楷體" w:hAnsi="標楷體"/>
          <w:color w:val="000000" w:themeColor="text1"/>
        </w:rPr>
        <w:t>均衡飲食的攝取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寫下個案對均衡飲食及營養素的認知，動機？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tabs>
          <w:tab w:val="num" w:pos="720"/>
        </w:tabs>
        <w:spacing w:line="0" w:lineRule="atLeast"/>
        <w:ind w:left="720" w:hanging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定期健康檢查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多久檢查一次？檢查的項目？對身體檢查的看法？動機？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tabs>
          <w:tab w:val="num" w:pos="720"/>
        </w:tabs>
        <w:spacing w:line="0" w:lineRule="atLeast"/>
        <w:ind w:left="720" w:hanging="360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其他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4.</w:t>
      </w:r>
      <w:r w:rsidRPr="006E01AB">
        <w:rPr>
          <w:rFonts w:eastAsia="標楷體" w:hAnsi="標楷體"/>
          <w:color w:val="000000" w:themeColor="text1"/>
        </w:rPr>
        <w:t>有無使用下列物品</w:t>
      </w:r>
    </w:p>
    <w:p w:rsidR="00DB1D0C" w:rsidRPr="006E01AB" w:rsidRDefault="00DB1D0C" w:rsidP="00DB1D0C">
      <w:pPr>
        <w:numPr>
          <w:ilvl w:val="0"/>
          <w:numId w:val="6"/>
        </w:numPr>
        <w:spacing w:line="240" w:lineRule="exac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香煙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 xml:space="preserve"> (</w:t>
      </w:r>
      <w:r w:rsidRPr="006E01AB">
        <w:rPr>
          <w:rFonts w:eastAsia="標楷體" w:hAnsi="標楷體"/>
          <w:color w:val="000000" w:themeColor="text1"/>
        </w:rPr>
        <w:t>量</w:t>
      </w:r>
      <w:r w:rsidRPr="006E01AB">
        <w:rPr>
          <w:rFonts w:eastAsia="標楷體"/>
          <w:color w:val="000000" w:themeColor="text1"/>
          <w:u w:val="single"/>
        </w:rPr>
        <w:t xml:space="preserve">          </w:t>
      </w:r>
      <w:r w:rsidRPr="006E01AB">
        <w:rPr>
          <w:rFonts w:eastAsia="標楷體"/>
          <w:color w:val="000000" w:themeColor="text1"/>
        </w:rPr>
        <w:t>/</w:t>
      </w:r>
      <w:r w:rsidRPr="006E01AB">
        <w:rPr>
          <w:rFonts w:eastAsia="標楷體" w:hAnsi="標楷體"/>
          <w:color w:val="000000" w:themeColor="text1"/>
        </w:rPr>
        <w:t>日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，已抽</w:t>
      </w:r>
      <w:r w:rsidRPr="006E01AB">
        <w:rPr>
          <w:rFonts w:eastAsia="標楷體"/>
          <w:color w:val="000000" w:themeColor="text1"/>
          <w:u w:val="single"/>
        </w:rPr>
        <w:t xml:space="preserve">      </w:t>
      </w:r>
      <w:r w:rsidRPr="006E01AB">
        <w:rPr>
          <w:rFonts w:eastAsia="標楷體" w:hAnsi="標楷體"/>
          <w:color w:val="000000" w:themeColor="text1"/>
        </w:rPr>
        <w:t>年，</w:t>
      </w:r>
    </w:p>
    <w:p w:rsidR="00DB1D0C" w:rsidRPr="006E01AB" w:rsidRDefault="00DB1D0C" w:rsidP="00DB1D0C">
      <w:pPr>
        <w:spacing w:line="240" w:lineRule="exact"/>
        <w:ind w:firstLineChars="1000" w:firstLine="240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已戒</w:t>
      </w:r>
      <w:r w:rsidRPr="006E01AB">
        <w:rPr>
          <w:rFonts w:eastAsia="標楷體"/>
          <w:color w:val="000000" w:themeColor="text1"/>
          <w:u w:val="single"/>
        </w:rPr>
        <w:t xml:space="preserve">          </w:t>
      </w:r>
      <w:r w:rsidRPr="006E01AB">
        <w:rPr>
          <w:rFonts w:eastAsia="標楷體" w:hAnsi="標楷體"/>
          <w:color w:val="000000" w:themeColor="text1"/>
        </w:rPr>
        <w:t>年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理由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E01AB" w:rsidRDefault="00DB1D0C" w:rsidP="00DB1D0C">
      <w:pPr>
        <w:numPr>
          <w:ilvl w:val="0"/>
          <w:numId w:val="6"/>
        </w:numPr>
        <w:spacing w:line="240" w:lineRule="exac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酒</w:t>
      </w:r>
      <w:r w:rsidRPr="006E01AB">
        <w:rPr>
          <w:rFonts w:eastAsia="標楷體"/>
          <w:color w:val="000000" w:themeColor="text1"/>
        </w:rPr>
        <w:t xml:space="preserve">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 xml:space="preserve"> (</w:t>
      </w:r>
      <w:r w:rsidRPr="006E01AB">
        <w:rPr>
          <w:rFonts w:eastAsia="標楷體" w:hAnsi="標楷體"/>
          <w:color w:val="000000" w:themeColor="text1"/>
        </w:rPr>
        <w:t>量</w:t>
      </w:r>
      <w:r w:rsidRPr="006E01AB">
        <w:rPr>
          <w:rFonts w:eastAsia="標楷體"/>
          <w:color w:val="000000" w:themeColor="text1"/>
          <w:u w:val="single"/>
        </w:rPr>
        <w:t xml:space="preserve">          </w:t>
      </w:r>
      <w:r w:rsidRPr="006E01AB">
        <w:rPr>
          <w:rFonts w:eastAsia="標楷體"/>
          <w:color w:val="000000" w:themeColor="text1"/>
        </w:rPr>
        <w:t xml:space="preserve"> /</w:t>
      </w:r>
      <w:r w:rsidRPr="006E01AB">
        <w:rPr>
          <w:rFonts w:eastAsia="標楷體" w:hAnsi="標楷體"/>
          <w:color w:val="000000" w:themeColor="text1"/>
        </w:rPr>
        <w:t>日</w:t>
      </w:r>
      <w:r w:rsidRPr="006E01AB">
        <w:rPr>
          <w:rFonts w:eastAsia="標楷體"/>
          <w:color w:val="000000" w:themeColor="text1"/>
        </w:rPr>
        <w:t xml:space="preserve">) </w:t>
      </w:r>
      <w:r w:rsidRPr="006E01AB">
        <w:rPr>
          <w:rFonts w:eastAsia="標楷體" w:hAnsi="標楷體"/>
          <w:color w:val="000000" w:themeColor="text1"/>
        </w:rPr>
        <w:t>，已抽</w:t>
      </w:r>
      <w:r w:rsidRPr="006E01AB">
        <w:rPr>
          <w:rFonts w:eastAsia="標楷體"/>
          <w:color w:val="000000" w:themeColor="text1"/>
          <w:u w:val="single"/>
        </w:rPr>
        <w:t xml:space="preserve">      </w:t>
      </w:r>
      <w:r w:rsidRPr="006E01AB">
        <w:rPr>
          <w:rFonts w:eastAsia="標楷體" w:hAnsi="標楷體"/>
          <w:color w:val="000000" w:themeColor="text1"/>
        </w:rPr>
        <w:t>年，</w:t>
      </w:r>
    </w:p>
    <w:p w:rsidR="00DB1D0C" w:rsidRPr="006E01AB" w:rsidRDefault="00DB1D0C" w:rsidP="00DB1D0C">
      <w:pPr>
        <w:spacing w:line="240" w:lineRule="exact"/>
        <w:ind w:firstLineChars="1000" w:firstLine="240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已戒</w:t>
      </w:r>
      <w:r w:rsidRPr="006E01AB">
        <w:rPr>
          <w:rFonts w:eastAsia="標楷體"/>
          <w:color w:val="000000" w:themeColor="text1"/>
          <w:u w:val="single"/>
        </w:rPr>
        <w:t xml:space="preserve">          </w:t>
      </w:r>
      <w:r w:rsidRPr="006E01AB">
        <w:rPr>
          <w:rFonts w:eastAsia="標楷體" w:hAnsi="標楷體"/>
          <w:color w:val="000000" w:themeColor="text1"/>
        </w:rPr>
        <w:t>年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理由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5.</w:t>
      </w:r>
      <w:r w:rsidRPr="006E01AB">
        <w:rPr>
          <w:rFonts w:eastAsia="標楷體" w:hint="eastAsia"/>
          <w:color w:val="000000" w:themeColor="text1"/>
        </w:rPr>
        <w:t>平日</w:t>
      </w:r>
      <w:r w:rsidRPr="006E01AB">
        <w:rPr>
          <w:rFonts w:eastAsia="標楷體" w:hAnsi="標楷體"/>
          <w:color w:val="000000" w:themeColor="text1"/>
        </w:rPr>
        <w:t>不舒服</w:t>
      </w:r>
      <w:r w:rsidRPr="006E01AB">
        <w:rPr>
          <w:rFonts w:eastAsia="標楷體" w:hAnsi="標楷體" w:hint="eastAsia"/>
          <w:color w:val="000000" w:themeColor="text1"/>
        </w:rPr>
        <w:t>時之處理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如流鼻水或發燒等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，您會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不予理會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自行買成藥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就醫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其他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可複選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，理由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請說明在那種情況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6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此次住院的原因及期望：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（</w:t>
      </w:r>
      <w:r w:rsidRPr="006E01AB">
        <w:rPr>
          <w:rFonts w:eastAsia="標楷體"/>
          <w:color w:val="000000" w:themeColor="text1"/>
        </w:rPr>
        <w:t>1</w:t>
      </w:r>
      <w:r w:rsidRPr="006E01AB">
        <w:rPr>
          <w:rFonts w:eastAsia="標楷體" w:hAnsi="標楷體"/>
          <w:color w:val="000000" w:themeColor="text1"/>
        </w:rPr>
        <w:t>）</w:t>
      </w:r>
      <w:r w:rsidRPr="006E01AB">
        <w:rPr>
          <w:rFonts w:eastAsia="標楷體" w:hAnsi="標楷體" w:hint="eastAsia"/>
          <w:color w:val="000000" w:themeColor="text1"/>
        </w:rPr>
        <w:t>請您</w:t>
      </w:r>
      <w:r w:rsidRPr="006E01AB">
        <w:rPr>
          <w:rFonts w:eastAsia="標楷體" w:hAnsi="標楷體"/>
          <w:color w:val="000000" w:themeColor="text1"/>
        </w:rPr>
        <w:t>描述疾病發生的時間與當時的狀況以及處理與結果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（</w:t>
      </w:r>
      <w:r w:rsidRPr="006E01AB">
        <w:rPr>
          <w:rFonts w:eastAsia="標楷體"/>
          <w:color w:val="000000" w:themeColor="text1"/>
        </w:rPr>
        <w:t>2</w:t>
      </w:r>
      <w:r w:rsidRPr="006E01AB">
        <w:rPr>
          <w:rFonts w:eastAsia="標楷體" w:hAnsi="標楷體"/>
          <w:color w:val="000000" w:themeColor="text1"/>
        </w:rPr>
        <w:t>）您推論此次發病可能的</w:t>
      </w:r>
      <w:r w:rsidRPr="006E01AB">
        <w:rPr>
          <w:rFonts w:eastAsia="標楷體" w:hAnsi="標楷體" w:hint="eastAsia"/>
          <w:color w:val="000000" w:themeColor="text1"/>
        </w:rPr>
        <w:t>原因是什麼</w:t>
      </w:r>
      <w:r w:rsidRPr="006E01AB">
        <w:rPr>
          <w:rFonts w:eastAsia="標楷體" w:hAnsi="標楷體"/>
          <w:color w:val="000000" w:themeColor="text1"/>
        </w:rPr>
        <w:t>？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（</w:t>
      </w:r>
      <w:r w:rsidRPr="006E01AB">
        <w:rPr>
          <w:rFonts w:eastAsia="標楷體"/>
          <w:color w:val="000000" w:themeColor="text1"/>
        </w:rPr>
        <w:t>3</w:t>
      </w:r>
      <w:r w:rsidRPr="006E01AB">
        <w:rPr>
          <w:rFonts w:eastAsia="標楷體" w:hAnsi="標楷體"/>
          <w:color w:val="000000" w:themeColor="text1"/>
        </w:rPr>
        <w:t>）描述您對目前現有疾病</w:t>
      </w:r>
      <w:r w:rsidRPr="006E01AB">
        <w:rPr>
          <w:rFonts w:eastAsia="標楷體" w:hAnsi="標楷體" w:hint="eastAsia"/>
          <w:color w:val="000000" w:themeColor="text1"/>
        </w:rPr>
        <w:t>的</w:t>
      </w:r>
      <w:r w:rsidRPr="006E01AB">
        <w:rPr>
          <w:rFonts w:eastAsia="標楷體" w:hAnsi="標楷體"/>
          <w:color w:val="000000" w:themeColor="text1"/>
        </w:rPr>
        <w:t>瞭解情形？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（</w:t>
      </w:r>
      <w:r w:rsidRPr="006E01AB">
        <w:rPr>
          <w:rFonts w:eastAsia="標楷體"/>
          <w:color w:val="000000" w:themeColor="text1"/>
        </w:rPr>
        <w:t>4</w:t>
      </w:r>
      <w:r w:rsidRPr="006E01AB">
        <w:rPr>
          <w:rFonts w:eastAsia="標楷體" w:hAnsi="標楷體"/>
          <w:color w:val="000000" w:themeColor="text1"/>
        </w:rPr>
        <w:t>）您認為您目前的疾病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很嚴重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還好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不嚴重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很健康，請說明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（</w:t>
      </w:r>
      <w:r w:rsidRPr="006E01AB">
        <w:rPr>
          <w:rFonts w:eastAsia="標楷體"/>
          <w:color w:val="000000" w:themeColor="text1"/>
        </w:rPr>
        <w:t>5</w:t>
      </w:r>
      <w:r w:rsidRPr="006E01AB">
        <w:rPr>
          <w:rFonts w:eastAsia="標楷體" w:hAnsi="標楷體"/>
          <w:color w:val="000000" w:themeColor="text1"/>
        </w:rPr>
        <w:t>）描述您對現有疾病預後的期望為何？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7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您對醫護人員給您的指示</w:t>
      </w:r>
      <w:r w:rsidRPr="006E01AB">
        <w:rPr>
          <w:rFonts w:eastAsia="標楷體" w:hAnsi="標楷體" w:hint="eastAsia"/>
          <w:color w:val="000000" w:themeColor="text1"/>
        </w:rPr>
        <w:t>或護理指導</w:t>
      </w:r>
      <w:r w:rsidRPr="006E01AB">
        <w:rPr>
          <w:rFonts w:eastAsia="標楷體" w:hAnsi="標楷體"/>
          <w:color w:val="000000" w:themeColor="text1"/>
        </w:rPr>
        <w:t>是否完全遵守？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是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請說明理由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bookmarkStart w:id="5" w:name="OLE_LINK3"/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</w:t>
      </w:r>
      <w:bookmarkEnd w:id="5"/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proofErr w:type="gramStart"/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否</w:t>
      </w:r>
      <w:proofErr w:type="gramEnd"/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int="eastAsia"/>
          <w:color w:val="000000" w:themeColor="text1"/>
        </w:rPr>
        <w:t>（</w:t>
      </w:r>
      <w:r w:rsidRPr="006E01AB">
        <w:rPr>
          <w:rFonts w:eastAsia="標楷體" w:hAnsi="標楷體"/>
          <w:color w:val="000000" w:themeColor="text1"/>
        </w:rPr>
        <w:t>請說明</w:t>
      </w:r>
      <w:r w:rsidRPr="006E01AB">
        <w:rPr>
          <w:rFonts w:eastAsia="標楷體" w:hAnsi="標楷體" w:hint="eastAsia"/>
          <w:color w:val="000000" w:themeColor="text1"/>
        </w:rPr>
        <w:t>無法遵守</w:t>
      </w:r>
      <w:r w:rsidRPr="006E01AB">
        <w:rPr>
          <w:rFonts w:eastAsia="標楷體" w:hAnsi="標楷體"/>
          <w:color w:val="000000" w:themeColor="text1"/>
        </w:rPr>
        <w:t>的</w:t>
      </w:r>
      <w:r w:rsidRPr="006E01AB">
        <w:rPr>
          <w:rFonts w:eastAsia="標楷體" w:hAnsi="標楷體" w:hint="eastAsia"/>
          <w:color w:val="000000" w:themeColor="text1"/>
        </w:rPr>
        <w:t>原因）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8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您或家人在健康照顧上有</w:t>
      </w:r>
      <w:r w:rsidRPr="006E01AB">
        <w:rPr>
          <w:rFonts w:eastAsia="標楷體" w:hAnsi="標楷體" w:hint="eastAsia"/>
          <w:color w:val="000000" w:themeColor="text1"/>
        </w:rPr>
        <w:t>以下之</w:t>
      </w:r>
      <w:r w:rsidRPr="006E01AB">
        <w:rPr>
          <w:rFonts w:eastAsia="標楷體" w:hAnsi="標楷體"/>
          <w:color w:val="000000" w:themeColor="text1"/>
        </w:rPr>
        <w:t>困難或需求</w:t>
      </w:r>
    </w:p>
    <w:p w:rsidR="00DB1D0C" w:rsidRPr="006E01AB" w:rsidRDefault="00DB1D0C" w:rsidP="00DB1D0C">
      <w:pPr>
        <w:tabs>
          <w:tab w:val="num" w:pos="360"/>
        </w:tabs>
        <w:spacing w:line="0" w:lineRule="atLeast"/>
        <w:ind w:left="360" w:hanging="36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有關疾病</w:t>
      </w:r>
      <w:r w:rsidRPr="006E01AB">
        <w:rPr>
          <w:rFonts w:eastAsia="標楷體" w:hAnsi="標楷體" w:hint="eastAsia"/>
          <w:color w:val="000000" w:themeColor="text1"/>
        </w:rPr>
        <w:t>病因、相關檢查或預後等</w:t>
      </w:r>
      <w:r w:rsidRPr="006E01AB">
        <w:rPr>
          <w:rFonts w:eastAsia="標楷體" w:hAnsi="標楷體"/>
          <w:color w:val="000000" w:themeColor="text1"/>
        </w:rPr>
        <w:t>方面</w:t>
      </w:r>
    </w:p>
    <w:p w:rsidR="00DB1D0C" w:rsidRPr="006E01AB" w:rsidRDefault="00DB1D0C" w:rsidP="00DB1D0C">
      <w:pPr>
        <w:tabs>
          <w:tab w:val="num" w:pos="360"/>
        </w:tabs>
        <w:spacing w:line="0" w:lineRule="atLeast"/>
        <w:ind w:left="360" w:hanging="36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有關</w:t>
      </w:r>
      <w:r w:rsidRPr="006E01AB">
        <w:rPr>
          <w:rFonts w:eastAsia="標楷體" w:hAnsi="標楷體" w:hint="eastAsia"/>
          <w:color w:val="000000" w:themeColor="text1"/>
        </w:rPr>
        <w:t>返家後的居家</w:t>
      </w:r>
      <w:r w:rsidRPr="006E01AB">
        <w:rPr>
          <w:rFonts w:eastAsia="標楷體" w:hAnsi="標楷體"/>
          <w:color w:val="000000" w:themeColor="text1"/>
        </w:rPr>
        <w:t>照</w:t>
      </w:r>
      <w:r w:rsidRPr="006E01AB">
        <w:rPr>
          <w:rFonts w:eastAsia="標楷體" w:hAnsi="標楷體" w:hint="eastAsia"/>
          <w:color w:val="000000" w:themeColor="text1"/>
        </w:rPr>
        <w:t>護技能方面</w:t>
      </w:r>
    </w:p>
    <w:p w:rsidR="00DB1D0C" w:rsidRPr="006E01AB" w:rsidRDefault="00DB1D0C" w:rsidP="00DB1D0C">
      <w:pPr>
        <w:tabs>
          <w:tab w:val="num" w:pos="360"/>
        </w:tabs>
        <w:spacing w:line="0" w:lineRule="atLeast"/>
        <w:ind w:left="360" w:hanging="36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有關社會補助或福利等方面</w:t>
      </w:r>
    </w:p>
    <w:p w:rsidR="00DB1D0C" w:rsidRPr="006E01AB" w:rsidRDefault="00DB1D0C" w:rsidP="00DB1D0C">
      <w:pPr>
        <w:tabs>
          <w:tab w:val="num" w:pos="360"/>
        </w:tabs>
        <w:spacing w:line="0" w:lineRule="atLeast"/>
        <w:ind w:left="360" w:hanging="36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有關心理</w:t>
      </w:r>
      <w:r w:rsidRPr="006E01AB">
        <w:rPr>
          <w:rFonts w:eastAsia="標楷體" w:hAnsi="標楷體" w:hint="eastAsia"/>
          <w:color w:val="000000" w:themeColor="text1"/>
        </w:rPr>
        <w:t>或人力或經濟等</w:t>
      </w:r>
      <w:r w:rsidRPr="006E01AB">
        <w:rPr>
          <w:rFonts w:eastAsia="標楷體" w:hAnsi="標楷體"/>
          <w:color w:val="000000" w:themeColor="text1"/>
        </w:rPr>
        <w:t>支持</w:t>
      </w:r>
      <w:r w:rsidRPr="006E01AB">
        <w:rPr>
          <w:rFonts w:eastAsia="標楷體" w:hAnsi="標楷體" w:hint="eastAsia"/>
          <w:color w:val="000000" w:themeColor="text1"/>
        </w:rPr>
        <w:t>方面</w:t>
      </w:r>
    </w:p>
    <w:p w:rsidR="00DB1D0C" w:rsidRPr="006E01AB" w:rsidRDefault="00DB1D0C" w:rsidP="00DB1D0C">
      <w:pPr>
        <w:tabs>
          <w:tab w:val="num" w:pos="360"/>
        </w:tabs>
        <w:spacing w:line="0" w:lineRule="atLeast"/>
        <w:ind w:left="360" w:hanging="36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其他</w:t>
      </w:r>
    </w:p>
    <w:p w:rsidR="00DB1D0C" w:rsidRPr="006E01AB" w:rsidRDefault="00DB1D0C" w:rsidP="00DB1D0C">
      <w:pPr>
        <w:tabs>
          <w:tab w:val="num" w:pos="360"/>
        </w:tabs>
        <w:spacing w:line="0" w:lineRule="atLeast"/>
        <w:ind w:left="360" w:hanging="36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_____________________________________________________________________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5E3CE9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tabs>
          <w:tab w:val="num" w:pos="390"/>
        </w:tabs>
        <w:spacing w:line="0" w:lineRule="atLeast"/>
        <w:ind w:left="390" w:hanging="390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（二）營養代謝型態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1.</w:t>
      </w:r>
      <w:r w:rsidRPr="006E01AB">
        <w:rPr>
          <w:rFonts w:eastAsia="標楷體" w:hAnsi="標楷體"/>
          <w:color w:val="000000" w:themeColor="text1"/>
        </w:rPr>
        <w:t>身高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</w:t>
      </w:r>
      <w:r w:rsidRPr="006E01AB">
        <w:rPr>
          <w:rFonts w:eastAsia="標楷體"/>
          <w:color w:val="000000" w:themeColor="text1"/>
        </w:rPr>
        <w:t xml:space="preserve"> cm</w:t>
      </w:r>
      <w:r w:rsidRPr="006E01AB">
        <w:rPr>
          <w:rFonts w:eastAsia="標楷體" w:hAnsi="標楷體"/>
          <w:color w:val="000000" w:themeColor="text1"/>
        </w:rPr>
        <w:t>，體重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</w:t>
      </w:r>
      <w:r w:rsidRPr="006E01AB">
        <w:rPr>
          <w:rFonts w:eastAsia="標楷體"/>
          <w:color w:val="000000" w:themeColor="text1"/>
        </w:rPr>
        <w:t xml:space="preserve"> Kg</w:t>
      </w:r>
      <w:r w:rsidRPr="006E01AB">
        <w:rPr>
          <w:rFonts w:eastAsia="標楷體" w:hint="eastAsia"/>
          <w:color w:val="000000" w:themeColor="text1"/>
        </w:rPr>
        <w:t>（□過重</w:t>
      </w: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□正常  □過低</w:t>
      </w:r>
      <w:r w:rsidRPr="006E01AB">
        <w:rPr>
          <w:rFonts w:eastAsia="標楷體" w:hint="eastAsia"/>
          <w:color w:val="000000" w:themeColor="text1"/>
        </w:rPr>
        <w:t>）</w:t>
      </w:r>
      <w:r w:rsidRPr="006E01AB">
        <w:rPr>
          <w:rFonts w:eastAsia="標楷體"/>
          <w:color w:val="000000" w:themeColor="text1"/>
        </w:rPr>
        <w:t xml:space="preserve">BMI </w:t>
      </w:r>
      <w:r w:rsidRPr="006E01AB">
        <w:rPr>
          <w:rFonts w:eastAsia="標楷體"/>
          <w:color w:val="000000" w:themeColor="text1"/>
          <w:u w:val="single"/>
        </w:rPr>
        <w:t xml:space="preserve">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2.</w:t>
      </w:r>
      <w:r w:rsidRPr="006E01AB">
        <w:rPr>
          <w:rFonts w:eastAsia="標楷體" w:hAnsi="標楷體"/>
          <w:color w:val="000000" w:themeColor="text1"/>
        </w:rPr>
        <w:t>理想體重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</w:t>
      </w:r>
      <w:r w:rsidRPr="006E01AB">
        <w:rPr>
          <w:rFonts w:eastAsia="標楷體"/>
          <w:color w:val="000000" w:themeColor="text1"/>
        </w:rPr>
        <w:t xml:space="preserve"> Kg</w:t>
      </w:r>
      <w:proofErr w:type="gramStart"/>
      <w:r w:rsidRPr="006E01AB">
        <w:rPr>
          <w:rFonts w:eastAsia="標楷體" w:hAnsi="標楷體" w:hint="eastAsia"/>
          <w:color w:val="000000" w:themeColor="text1"/>
        </w:rPr>
        <w:t>（</w:t>
      </w:r>
      <w:proofErr w:type="gramEnd"/>
      <w:r w:rsidRPr="006E01AB">
        <w:rPr>
          <w:rFonts w:eastAsia="標楷體" w:hAnsi="標楷體"/>
          <w:color w:val="000000" w:themeColor="text1"/>
        </w:rPr>
        <w:t>寫出理想體重計算過程</w:t>
      </w:r>
      <w:r w:rsidRPr="006E01AB">
        <w:rPr>
          <w:rFonts w:eastAsia="標楷體" w:hAnsi="標楷體" w:hint="eastAsia"/>
          <w:color w:val="000000" w:themeColor="text1"/>
        </w:rPr>
        <w:t>：</w:t>
      </w:r>
    </w:p>
    <w:p w:rsidR="00DB1D0C" w:rsidRPr="006E01AB" w:rsidRDefault="00DB1D0C" w:rsidP="00DB1D0C">
      <w:pPr>
        <w:spacing w:line="0" w:lineRule="atLeast"/>
        <w:ind w:left="240" w:hangingChars="100" w:hanging="240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3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基本熱量需求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請寫出計算過程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 xml:space="preserve"> </w:t>
      </w:r>
      <w:r w:rsidRPr="006E01AB">
        <w:rPr>
          <w:rFonts w:eastAsia="標楷體" w:hAnsi="標楷體" w:hint="eastAsia"/>
          <w:color w:val="000000" w:themeColor="text1"/>
        </w:rPr>
        <w:t>每日</w:t>
      </w:r>
      <w:r w:rsidRPr="006E01AB">
        <w:rPr>
          <w:rFonts w:eastAsia="標楷體" w:hAnsi="標楷體"/>
          <w:color w:val="000000" w:themeColor="text1"/>
        </w:rPr>
        <w:t>實際攝取</w:t>
      </w:r>
      <w:r w:rsidRPr="006E01AB">
        <w:rPr>
          <w:rFonts w:eastAsia="標楷體" w:hAnsi="標楷體" w:hint="eastAsia"/>
          <w:color w:val="000000" w:themeColor="text1"/>
        </w:rPr>
        <w:t>的</w:t>
      </w:r>
      <w:r w:rsidRPr="006E01AB">
        <w:rPr>
          <w:rFonts w:eastAsia="標楷體" w:hAnsi="標楷體"/>
          <w:color w:val="000000" w:themeColor="text1"/>
        </w:rPr>
        <w:t>熱量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4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治療性飲食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 w:hAnsi="標楷體" w:hint="eastAsia"/>
          <w:color w:val="000000" w:themeColor="text1"/>
        </w:rPr>
        <w:t>（</w:t>
      </w:r>
      <w:r w:rsidRPr="006E01AB">
        <w:rPr>
          <w:rFonts w:eastAsia="標楷體" w:hAnsi="標楷體"/>
          <w:color w:val="000000" w:themeColor="text1"/>
        </w:rPr>
        <w:t>請說明種類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</w:t>
      </w:r>
      <w:r w:rsidRPr="006E01AB">
        <w:rPr>
          <w:rFonts w:eastAsia="標楷體" w:hint="eastAsia"/>
          <w:color w:val="000000" w:themeColor="text1"/>
        </w:rPr>
        <w:t>）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5.</w:t>
      </w:r>
      <w:r w:rsidRPr="006E01AB">
        <w:rPr>
          <w:rFonts w:eastAsia="標楷體" w:hAnsi="標楷體"/>
          <w:color w:val="000000" w:themeColor="text1"/>
        </w:rPr>
        <w:t>目前飲食</w:t>
      </w:r>
      <w:r w:rsidRPr="006E01AB">
        <w:rPr>
          <w:rFonts w:eastAsia="標楷體" w:hAnsi="標楷體" w:hint="eastAsia"/>
          <w:color w:val="000000" w:themeColor="text1"/>
        </w:rPr>
        <w:t>的配合情形：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完全配合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部份配合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不能配合</w:t>
      </w: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說明</w:t>
      </w:r>
      <w:r w:rsidRPr="006E01AB">
        <w:rPr>
          <w:rFonts w:eastAsia="標楷體" w:hAnsi="標楷體"/>
          <w:color w:val="000000" w:themeColor="text1"/>
        </w:rPr>
        <w:t>原因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</w:t>
      </w:r>
      <w:r w:rsidRPr="006E01AB">
        <w:rPr>
          <w:rFonts w:eastAsia="標楷體" w:hint="eastAsia"/>
          <w:color w:val="000000" w:themeColor="text1"/>
        </w:rPr>
        <w:t>）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6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飲食習慣：</w:t>
      </w:r>
      <w:r w:rsidRPr="006E01AB">
        <w:rPr>
          <w:rFonts w:eastAsia="標楷體" w:hAnsi="標楷體" w:hint="eastAsia"/>
          <w:color w:val="000000" w:themeColor="text1"/>
        </w:rPr>
        <w:t>○定時定量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○用餐時間不規律  </w:t>
      </w:r>
      <w:r w:rsidRPr="006E01AB">
        <w:rPr>
          <w:rFonts w:eastAsia="標楷體"/>
          <w:color w:val="000000" w:themeColor="text1"/>
          <w:u w:val="single"/>
        </w:rPr>
        <w:t xml:space="preserve"> 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天，</w:t>
      </w:r>
      <w:proofErr w:type="gramStart"/>
      <w:r w:rsidRPr="006E01AB">
        <w:rPr>
          <w:rFonts w:eastAsia="標楷體" w:hAnsi="標楷體" w:hint="eastAsia"/>
          <w:color w:val="000000" w:themeColor="text1"/>
        </w:rPr>
        <w:t>每天</w:t>
      </w:r>
      <w:r w:rsidRPr="006E01AB">
        <w:rPr>
          <w:rFonts w:eastAsia="標楷體" w:hAnsi="標楷體"/>
          <w:color w:val="000000" w:themeColor="text1"/>
        </w:rPr>
        <w:t>餐數</w:t>
      </w:r>
      <w:proofErr w:type="gramEnd"/>
      <w:r w:rsidRPr="006E01AB">
        <w:rPr>
          <w:rFonts w:ascii="標楷體" w:eastAsia="標楷體" w:hAnsi="標楷體" w:hint="eastAsia"/>
          <w:color w:val="000000" w:themeColor="text1"/>
          <w:u w:val="single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 w:hint="eastAsia"/>
          <w:color w:val="000000" w:themeColor="text1"/>
        </w:rPr>
        <w:t>餐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int="eastAsia"/>
          <w:color w:val="000000" w:themeColor="text1"/>
        </w:rPr>
        <w:t>7.</w:t>
      </w:r>
      <w:r w:rsidRPr="006E01AB">
        <w:rPr>
          <w:rFonts w:eastAsia="標楷體" w:hint="eastAsia"/>
          <w:color w:val="000000" w:themeColor="text1"/>
        </w:rPr>
        <w:t>飲食禁忌：○無</w:t>
      </w: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○有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食物</w:t>
      </w:r>
      <w:r w:rsidRPr="006E01AB">
        <w:rPr>
          <w:rFonts w:eastAsia="標楷體" w:hAnsi="標楷體" w:hint="eastAsia"/>
          <w:color w:val="000000" w:themeColor="text1"/>
        </w:rPr>
        <w:t>偏好：</w:t>
      </w:r>
      <w:r w:rsidRPr="006E01AB">
        <w:rPr>
          <w:rFonts w:eastAsia="標楷體"/>
          <w:color w:val="000000" w:themeColor="text1"/>
          <w:u w:val="single"/>
        </w:rPr>
        <w:t xml:space="preserve">            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eastAsia="標楷體" w:hint="eastAsia"/>
          <w:color w:val="000000" w:themeColor="text1"/>
        </w:rPr>
        <w:t>不喜歡的食物：</w:t>
      </w:r>
      <w:r w:rsidRPr="006E01AB">
        <w:rPr>
          <w:rFonts w:eastAsia="標楷體" w:hint="eastAsia"/>
          <w:color w:val="000000" w:themeColor="text1"/>
          <w:u w:val="single"/>
        </w:rPr>
        <w:t xml:space="preserve">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8</w:t>
      </w:r>
      <w:r w:rsidRPr="006E01AB">
        <w:rPr>
          <w:rFonts w:eastAsia="標楷體" w:hint="eastAsia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食慾狀況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正常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增加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減少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味覺改變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噁心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嘔吐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腹瀉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9.</w:t>
      </w:r>
      <w:r w:rsidRPr="006E01AB">
        <w:rPr>
          <w:rFonts w:eastAsia="標楷體" w:hAnsi="標楷體"/>
          <w:color w:val="000000" w:themeColor="text1"/>
        </w:rPr>
        <w:t>吞嚥情形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固體食物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液體食物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int="eastAsia"/>
          <w:color w:val="000000" w:themeColor="text1"/>
        </w:rPr>
        <w:t>10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假牙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ascii="標楷體" w:eastAsia="標楷體" w:hAnsi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部位</w:t>
      </w:r>
      <w:r w:rsidRPr="006E01AB">
        <w:rPr>
          <w:rFonts w:eastAsia="標楷體"/>
          <w:color w:val="000000" w:themeColor="text1"/>
        </w:rPr>
        <w:t>_________________</w:t>
      </w:r>
      <w:r w:rsidRPr="006E01AB">
        <w:rPr>
          <w:rFonts w:ascii="標楷體" w:eastAsia="標楷體" w:hAnsi="標楷體"/>
          <w:color w:val="000000" w:themeColor="text1"/>
        </w:rPr>
        <w:t>_</w:t>
      </w:r>
      <w:r w:rsidRPr="006E01AB">
        <w:rPr>
          <w:rFonts w:ascii="標楷體" w:eastAsia="標楷體" w:hAnsi="標楷體" w:hint="eastAsia"/>
          <w:color w:val="000000" w:themeColor="text1"/>
        </w:rPr>
        <w:t>，□固定假牙  □活動假牙</w:t>
      </w:r>
      <w:proofErr w:type="gramStart"/>
      <w:r w:rsidRPr="006E01AB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其他</w:t>
      </w:r>
      <w:r w:rsidRPr="006E01AB">
        <w:rPr>
          <w:rFonts w:eastAsia="標楷體"/>
          <w:color w:val="000000" w:themeColor="text1"/>
        </w:rPr>
        <w:t>_______________________________________________________________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11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過去半年體重改變</w:t>
      </w:r>
      <w:r w:rsidRPr="006E01AB">
        <w:rPr>
          <w:rFonts w:eastAsia="標楷體" w:hAnsi="標楷體" w:hint="eastAsia"/>
          <w:color w:val="000000" w:themeColor="text1"/>
        </w:rPr>
        <w:t>情形：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proofErr w:type="gramStart"/>
      <w:r w:rsidRPr="006E01AB">
        <w:rPr>
          <w:rFonts w:eastAsia="標楷體" w:hint="eastAsia"/>
          <w:color w:val="000000" w:themeColor="text1"/>
        </w:rPr>
        <w:t>【</w:t>
      </w:r>
      <w:proofErr w:type="gramEnd"/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減輕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增加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/>
          <w:color w:val="000000" w:themeColor="text1"/>
        </w:rPr>
        <w:t xml:space="preserve"> ______________</w:t>
      </w:r>
      <w:r w:rsidRPr="006E01AB">
        <w:rPr>
          <w:rFonts w:eastAsia="標楷體" w:hAnsi="標楷體"/>
          <w:color w:val="000000" w:themeColor="text1"/>
        </w:rPr>
        <w:t>公斤</w:t>
      </w:r>
      <w:r w:rsidRPr="006E01AB">
        <w:rPr>
          <w:rFonts w:eastAsia="標楷體"/>
          <w:color w:val="000000" w:themeColor="text1"/>
        </w:rPr>
        <w:t xml:space="preserve">)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12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攝入</w:t>
      </w:r>
      <w:r w:rsidRPr="006E01AB">
        <w:rPr>
          <w:rFonts w:eastAsia="標楷體"/>
          <w:color w:val="000000" w:themeColor="text1"/>
        </w:rPr>
        <w:t>/</w:t>
      </w:r>
      <w:r w:rsidRPr="006E01AB">
        <w:rPr>
          <w:rFonts w:eastAsia="標楷體" w:hAnsi="標楷體"/>
          <w:color w:val="000000" w:themeColor="text1"/>
        </w:rPr>
        <w:t>排出量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需記錄</w:t>
      </w:r>
      <w:r w:rsidRPr="006E01AB">
        <w:rPr>
          <w:rFonts w:eastAsia="標楷體"/>
          <w:color w:val="000000" w:themeColor="text1"/>
        </w:rPr>
        <w:t>I/O</w:t>
      </w:r>
      <w:r w:rsidRPr="006E01AB">
        <w:rPr>
          <w:rFonts w:eastAsia="標楷體" w:hAnsi="標楷體"/>
          <w:color w:val="000000" w:themeColor="text1"/>
        </w:rPr>
        <w:t>者，呈現</w:t>
      </w:r>
      <w:proofErr w:type="gramStart"/>
      <w:r w:rsidRPr="006E01AB">
        <w:rPr>
          <w:rFonts w:eastAsia="標楷體" w:hAnsi="標楷體"/>
          <w:color w:val="000000" w:themeColor="text1"/>
        </w:rPr>
        <w:t>一週</w:t>
      </w:r>
      <w:proofErr w:type="gramEnd"/>
      <w:r w:rsidRPr="006E01AB">
        <w:rPr>
          <w:rFonts w:eastAsia="標楷體" w:hAnsi="標楷體"/>
          <w:color w:val="000000" w:themeColor="text1"/>
        </w:rPr>
        <w:t>來的數值，若無醫囑者，至少需呈現白天兩天的</w:t>
      </w:r>
      <w:r w:rsidRPr="006E01AB">
        <w:rPr>
          <w:rFonts w:eastAsia="標楷體"/>
          <w:color w:val="000000" w:themeColor="text1"/>
        </w:rPr>
        <w:t>I/O</w:t>
      </w:r>
      <w:r w:rsidRPr="006E01AB">
        <w:rPr>
          <w:rFonts w:eastAsia="標楷體" w:hAnsi="標楷體"/>
          <w:color w:val="000000" w:themeColor="text1"/>
        </w:rPr>
        <w:t>狀</w:t>
      </w:r>
      <w:r w:rsidRPr="006E01AB">
        <w:rPr>
          <w:rFonts w:eastAsia="標楷體" w:hAnsi="標楷體"/>
          <w:color w:val="000000" w:themeColor="text1"/>
        </w:rPr>
        <w:lastRenderedPageBreak/>
        <w:t>況，記錄結果</w:t>
      </w:r>
      <w:proofErr w:type="gramStart"/>
      <w:r w:rsidRPr="006E01AB">
        <w:rPr>
          <w:rFonts w:eastAsia="標楷體" w:hAnsi="標楷體"/>
          <w:color w:val="000000" w:themeColor="text1"/>
        </w:rPr>
        <w:t>可用浮貼</w:t>
      </w:r>
      <w:proofErr w:type="gramEnd"/>
      <w:r w:rsidRPr="006E01AB">
        <w:rPr>
          <w:rFonts w:eastAsia="標楷體" w:hAnsi="標楷體"/>
          <w:color w:val="000000" w:themeColor="text1"/>
        </w:rPr>
        <w:t>或表格呈現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</w:t>
      </w:r>
      <w:r w:rsidRPr="006E01AB">
        <w:rPr>
          <w:rFonts w:eastAsia="標楷體" w:hint="eastAsia"/>
          <w:color w:val="000000" w:themeColor="text1"/>
        </w:rPr>
        <w:t>3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皮膚狀況：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 (1).</w:t>
      </w:r>
      <w:r w:rsidRPr="006E01AB">
        <w:rPr>
          <w:rFonts w:eastAsia="標楷體" w:hAnsi="標楷體"/>
          <w:color w:val="000000" w:themeColor="text1"/>
        </w:rPr>
        <w:t>溫度</w:t>
      </w:r>
      <w:r w:rsidRPr="006E01AB">
        <w:rPr>
          <w:rFonts w:ascii="標楷體" w:eastAsia="標楷體" w:hAnsi="標楷體"/>
          <w:color w:val="000000" w:themeColor="text1"/>
        </w:rPr>
        <w:t>：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正常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proofErr w:type="gramStart"/>
      <w:r w:rsidRPr="006E01AB">
        <w:rPr>
          <w:rFonts w:eastAsia="標楷體" w:hAnsi="標楷體"/>
          <w:color w:val="000000" w:themeColor="text1"/>
        </w:rPr>
        <w:t>體熱</w:t>
      </w:r>
      <w:proofErr w:type="gramEnd"/>
      <w:r w:rsidRPr="006E01AB">
        <w:rPr>
          <w:rFonts w:eastAsia="標楷體"/>
          <w:color w:val="000000" w:themeColor="text1"/>
        </w:rPr>
        <w:t xml:space="preserve">  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冰冷（特殊部位溫度不同應該做說明）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(2).</w:t>
      </w:r>
      <w:r w:rsidRPr="006E01AB">
        <w:rPr>
          <w:rFonts w:eastAsia="標楷體" w:hAnsi="標楷體"/>
          <w:color w:val="000000" w:themeColor="text1"/>
        </w:rPr>
        <w:t>顏色：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粉紅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潮紅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發</w:t>
      </w:r>
      <w:proofErr w:type="gramStart"/>
      <w:r w:rsidRPr="006E01AB">
        <w:rPr>
          <w:rFonts w:eastAsia="標楷體" w:hAnsi="標楷體"/>
          <w:color w:val="000000" w:themeColor="text1"/>
        </w:rPr>
        <w:t>紺</w:t>
      </w:r>
      <w:proofErr w:type="gramEnd"/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蒼白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黃疸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斑駁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proofErr w:type="gramStart"/>
      <w:r w:rsidRPr="006E01AB">
        <w:rPr>
          <w:rFonts w:eastAsia="標楷體" w:hAnsi="標楷體"/>
          <w:color w:val="000000" w:themeColor="text1"/>
        </w:rPr>
        <w:t>淤斑</w:t>
      </w:r>
      <w:proofErr w:type="gramEnd"/>
      <w:r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紅疹</w:t>
      </w:r>
      <w:r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其他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(3).</w:t>
      </w:r>
      <w:r w:rsidRPr="006E01AB">
        <w:rPr>
          <w:rFonts w:eastAsia="標楷體" w:hAnsi="標楷體"/>
          <w:color w:val="000000" w:themeColor="text1"/>
        </w:rPr>
        <w:t>有無</w:t>
      </w:r>
      <w:r w:rsidRPr="006E01AB">
        <w:rPr>
          <w:rFonts w:eastAsia="標楷體" w:hAnsi="標楷體" w:hint="eastAsia"/>
          <w:color w:val="000000" w:themeColor="text1"/>
        </w:rPr>
        <w:t>異常</w:t>
      </w:r>
      <w:r w:rsidRPr="006E01AB">
        <w:rPr>
          <w:rFonts w:eastAsia="標楷體" w:hAnsi="標楷體"/>
          <w:color w:val="000000" w:themeColor="text1"/>
        </w:rPr>
        <w:t>出汗：</w:t>
      </w:r>
      <w:r w:rsidRPr="006E01AB">
        <w:rPr>
          <w:rFonts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相關疾病</w:t>
      </w:r>
      <w:r w:rsidRPr="006E01AB">
        <w:rPr>
          <w:rFonts w:eastAsia="標楷體" w:hAnsi="標楷體" w:hint="eastAsia"/>
          <w:color w:val="000000" w:themeColor="text1"/>
        </w:rPr>
        <w:t>為何？</w:t>
      </w:r>
      <w:r w:rsidRPr="006E01AB">
        <w:rPr>
          <w:rFonts w:eastAsia="標楷體"/>
          <w:color w:val="000000" w:themeColor="text1"/>
          <w:u w:val="single"/>
        </w:rPr>
        <w:t xml:space="preserve"> </w:t>
      </w:r>
      <w:r w:rsidRPr="006E01AB">
        <w:rPr>
          <w:rFonts w:eastAsia="標楷體" w:hint="eastAsia"/>
          <w:color w:val="000000" w:themeColor="text1"/>
          <w:u w:val="single"/>
        </w:rPr>
        <w:t xml:space="preserve">              </w:t>
      </w:r>
      <w:r w:rsidRPr="006E01AB">
        <w:rPr>
          <w:rFonts w:eastAsia="標楷體"/>
          <w:color w:val="000000" w:themeColor="text1"/>
          <w:u w:val="single"/>
        </w:rPr>
        <w:t xml:space="preserve">      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</w:rPr>
        <w:t>(4).</w:t>
      </w:r>
      <w:r w:rsidRPr="006E01AB">
        <w:rPr>
          <w:rFonts w:eastAsia="標楷體" w:hAnsi="標楷體"/>
          <w:color w:val="000000" w:themeColor="text1"/>
        </w:rPr>
        <w:t>完整性：</w:t>
      </w: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有勾選者，都需進一步描述其部位及正確評估結果</w:t>
      </w:r>
      <w:r w:rsidRPr="006E01AB">
        <w:rPr>
          <w:rFonts w:eastAsia="標楷體" w:hAnsi="標楷體" w:hint="eastAsia"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斑點</w:t>
      </w:r>
      <w:proofErr w:type="gramStart"/>
      <w:r w:rsidRPr="006E01AB">
        <w:rPr>
          <w:rFonts w:eastAsia="標楷體" w:hAnsi="標楷體"/>
          <w:color w:val="000000" w:themeColor="text1"/>
        </w:rPr>
        <w:t>或疹塊</w:t>
      </w:r>
      <w:proofErr w:type="gramEnd"/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部位</w:t>
      </w:r>
      <w:r w:rsidRPr="006E01AB">
        <w:rPr>
          <w:rFonts w:eastAsia="標楷體" w:hAnsi="標楷體" w:hint="eastAsia"/>
          <w:color w:val="000000" w:themeColor="text1"/>
        </w:rPr>
        <w:t>)</w:t>
      </w: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□</w:t>
      </w:r>
      <w:r w:rsidRPr="006E01AB">
        <w:rPr>
          <w:rFonts w:eastAsia="標楷體" w:hAnsi="標楷體"/>
          <w:color w:val="000000" w:themeColor="text1"/>
        </w:rPr>
        <w:t>有無脫皮</w:t>
      </w: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部位</w:t>
      </w:r>
      <w:r w:rsidRPr="006E01AB">
        <w:rPr>
          <w:rFonts w:eastAsia="標楷體" w:hAnsi="標楷體" w:hint="eastAsia"/>
          <w:color w:val="000000" w:themeColor="text1"/>
        </w:rPr>
        <w:t>)</w:t>
      </w: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□皮膚</w:t>
      </w:r>
      <w:r w:rsidRPr="006E01AB">
        <w:rPr>
          <w:rFonts w:eastAsia="標楷體" w:hAnsi="標楷體"/>
          <w:color w:val="000000" w:themeColor="text1"/>
        </w:rPr>
        <w:t>龜裂</w:t>
      </w: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部位</w:t>
      </w:r>
      <w:r w:rsidRPr="006E01AB">
        <w:rPr>
          <w:rFonts w:eastAsia="標楷體" w:hAnsi="標楷體" w:hint="eastAsia"/>
          <w:color w:val="000000" w:themeColor="text1"/>
        </w:rPr>
        <w:t xml:space="preserve">)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水腫</w:t>
      </w: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部位</w:t>
      </w:r>
      <w:r w:rsidRPr="006E01AB">
        <w:rPr>
          <w:rFonts w:eastAsia="標楷體" w:hAnsi="標楷體" w:hint="eastAsia"/>
          <w:color w:val="000000" w:themeColor="text1"/>
        </w:rPr>
        <w:t>/</w:t>
      </w:r>
      <w:proofErr w:type="gramStart"/>
      <w:r w:rsidRPr="006E01AB">
        <w:rPr>
          <w:rFonts w:eastAsia="標楷體" w:hAnsi="標楷體" w:hint="eastAsia"/>
          <w:color w:val="000000" w:themeColor="text1"/>
        </w:rPr>
        <w:t>價數</w:t>
      </w:r>
      <w:proofErr w:type="gramEnd"/>
      <w:r w:rsidRPr="006E01AB">
        <w:rPr>
          <w:rFonts w:eastAsia="標楷體" w:hAnsi="標楷體" w:hint="eastAsia"/>
          <w:color w:val="000000" w:themeColor="text1"/>
        </w:rPr>
        <w:t>)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/>
          <w:color w:val="000000" w:themeColor="text1"/>
        </w:rPr>
        <w:t xml:space="preserve">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□</w:t>
      </w:r>
      <w:r w:rsidRPr="006E01AB">
        <w:rPr>
          <w:rFonts w:eastAsia="標楷體" w:hAnsi="標楷體" w:hint="eastAsia"/>
          <w:color w:val="000000" w:themeColor="text1"/>
        </w:rPr>
        <w:t>傷</w:t>
      </w:r>
      <w:r w:rsidRPr="006E01AB">
        <w:rPr>
          <w:rFonts w:eastAsia="標楷體" w:hAnsi="標楷體"/>
          <w:color w:val="000000" w:themeColor="text1"/>
        </w:rPr>
        <w:t>口</w:t>
      </w:r>
      <w:r w:rsidRPr="006E01AB">
        <w:rPr>
          <w:rFonts w:eastAsia="標楷體" w:hAnsi="標楷體" w:hint="eastAsia"/>
          <w:color w:val="000000" w:themeColor="text1"/>
        </w:rPr>
        <w:t>或壓瘡</w:t>
      </w:r>
      <w:r w:rsidRPr="006E01AB">
        <w:rPr>
          <w:rFonts w:eastAsia="標楷體" w:hAnsi="標楷體" w:hint="eastAsia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大小</w:t>
      </w:r>
      <w:r w:rsidRPr="006E01AB">
        <w:rPr>
          <w:rFonts w:eastAsia="標楷體" w:hAnsi="標楷體" w:hint="eastAsia"/>
          <w:color w:val="000000" w:themeColor="text1"/>
        </w:rPr>
        <w:t>/</w:t>
      </w:r>
      <w:r w:rsidRPr="006E01AB">
        <w:rPr>
          <w:rFonts w:eastAsia="標楷體" w:hAnsi="標楷體" w:hint="eastAsia"/>
          <w:color w:val="000000" w:themeColor="text1"/>
        </w:rPr>
        <w:t>深淺度</w:t>
      </w:r>
      <w:r w:rsidRPr="006E01AB">
        <w:rPr>
          <w:rFonts w:eastAsia="標楷體" w:hAnsi="標楷體" w:hint="eastAsia"/>
          <w:color w:val="000000" w:themeColor="text1"/>
        </w:rPr>
        <w:t>/</w:t>
      </w:r>
      <w:r w:rsidRPr="006E01AB">
        <w:rPr>
          <w:rFonts w:eastAsia="標楷體" w:hAnsi="標楷體" w:hint="eastAsia"/>
          <w:color w:val="000000" w:themeColor="text1"/>
        </w:rPr>
        <w:t>管路</w:t>
      </w:r>
      <w:r w:rsidRPr="006E01AB">
        <w:rPr>
          <w:rFonts w:eastAsia="標楷體" w:hAnsi="標楷體" w:hint="eastAsia"/>
          <w:color w:val="000000" w:themeColor="text1"/>
        </w:rPr>
        <w:t>/</w:t>
      </w:r>
      <w:r w:rsidRPr="006E01AB">
        <w:rPr>
          <w:rFonts w:eastAsia="標楷體" w:hAnsi="標楷體" w:hint="eastAsia"/>
          <w:color w:val="000000" w:themeColor="text1"/>
        </w:rPr>
        <w:t>縫線</w:t>
      </w:r>
      <w:r w:rsidRPr="006E01AB">
        <w:rPr>
          <w:rFonts w:eastAsia="標楷體" w:hAnsi="標楷體" w:hint="eastAsia"/>
          <w:color w:val="000000" w:themeColor="text1"/>
        </w:rPr>
        <w:t>/</w:t>
      </w:r>
      <w:r w:rsidRPr="006E01AB">
        <w:rPr>
          <w:rFonts w:eastAsia="標楷體" w:hAnsi="標楷體" w:hint="eastAsia"/>
          <w:color w:val="000000" w:themeColor="text1"/>
        </w:rPr>
        <w:t>換藥方式</w:t>
      </w:r>
      <w:r w:rsidRPr="006E01AB">
        <w:rPr>
          <w:rFonts w:ascii="標楷體" w:eastAsia="標楷體" w:hAnsi="標楷體" w:hint="eastAsia"/>
          <w:color w:val="000000" w:themeColor="text1"/>
        </w:rPr>
        <w:t>；</w:t>
      </w:r>
      <w:r w:rsidRPr="006E01AB">
        <w:rPr>
          <w:rFonts w:eastAsia="標楷體" w:hAnsi="標楷體" w:hint="eastAsia"/>
          <w:color w:val="000000" w:themeColor="text1"/>
        </w:rPr>
        <w:t>分泌物顏色</w:t>
      </w:r>
      <w:r w:rsidRPr="006E01AB">
        <w:rPr>
          <w:rFonts w:eastAsia="標楷體" w:hAnsi="標楷體" w:hint="eastAsia"/>
          <w:color w:val="000000" w:themeColor="text1"/>
        </w:rPr>
        <w:t>/</w:t>
      </w:r>
      <w:r w:rsidRPr="006E01AB">
        <w:rPr>
          <w:rFonts w:eastAsia="標楷體" w:hAnsi="標楷體" w:hint="eastAsia"/>
          <w:color w:val="000000" w:themeColor="text1"/>
        </w:rPr>
        <w:t>量</w:t>
      </w:r>
      <w:r w:rsidRPr="006E01AB">
        <w:rPr>
          <w:rFonts w:eastAsia="標楷體" w:hAnsi="標楷體" w:hint="eastAsia"/>
          <w:color w:val="000000" w:themeColor="text1"/>
        </w:rPr>
        <w:t>/</w:t>
      </w:r>
      <w:r w:rsidRPr="006E01AB">
        <w:rPr>
          <w:rFonts w:eastAsia="標楷體" w:hAnsi="標楷體" w:hint="eastAsia"/>
          <w:color w:val="000000" w:themeColor="text1"/>
        </w:rPr>
        <w:t>異味</w:t>
      </w:r>
      <w:r w:rsidRPr="006E01AB">
        <w:rPr>
          <w:rFonts w:eastAsia="標楷體" w:hAnsi="標楷體" w:hint="eastAsia"/>
          <w:color w:val="000000" w:themeColor="text1"/>
        </w:rPr>
        <w:t>)</w:t>
      </w:r>
    </w:p>
    <w:p w:rsidR="00DB1D0C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ascii="標楷體" w:eastAsia="標楷體" w:hAnsi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※</w:t>
      </w:r>
      <w:proofErr w:type="gramStart"/>
      <w:r w:rsidRPr="006E01AB">
        <w:rPr>
          <w:rFonts w:eastAsia="標楷體" w:hAnsi="標楷體"/>
          <w:color w:val="000000" w:themeColor="text1"/>
        </w:rPr>
        <w:t>壓瘡的分期</w:t>
      </w:r>
      <w:proofErr w:type="gramEnd"/>
    </w:p>
    <w:tbl>
      <w:tblPr>
        <w:tblpPr w:leftFromText="180" w:rightFromText="180" w:vertAnchor="text" w:horzAnchor="margin" w:tblpXSpec="center" w:tblpY="15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7848"/>
      </w:tblGrid>
      <w:tr w:rsidR="00DB1D0C" w:rsidRPr="006E01AB" w:rsidTr="00704238">
        <w:trPr>
          <w:trHeight w:val="314"/>
        </w:trPr>
        <w:tc>
          <w:tcPr>
            <w:tcW w:w="165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分</w:t>
            </w:r>
            <w:r w:rsidRPr="006E01AB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期</w:t>
            </w:r>
          </w:p>
        </w:tc>
        <w:tc>
          <w:tcPr>
            <w:tcW w:w="784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說</w:t>
            </w:r>
            <w:r w:rsidRPr="006E01AB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明</w:t>
            </w:r>
          </w:p>
        </w:tc>
      </w:tr>
      <w:tr w:rsidR="00DB1D0C" w:rsidRPr="006E01AB" w:rsidTr="00704238">
        <w:trPr>
          <w:trHeight w:val="329"/>
        </w:trPr>
        <w:tc>
          <w:tcPr>
            <w:tcW w:w="165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第一期</w:t>
            </w:r>
            <w:r w:rsidRPr="006E01AB">
              <w:rPr>
                <w:rFonts w:eastAsia="標楷體"/>
                <w:color w:val="000000" w:themeColor="text1"/>
                <w:sz w:val="20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充血期</w:t>
            </w:r>
            <w:r w:rsidRPr="006E01A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784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受壓部份的皮膚外觀完整，由於皮下血管受壓後代償性擴張，因此顏色發紅</w:t>
            </w:r>
          </w:p>
        </w:tc>
      </w:tr>
      <w:tr w:rsidR="00DB1D0C" w:rsidRPr="006E01AB" w:rsidTr="00704238">
        <w:trPr>
          <w:trHeight w:val="659"/>
        </w:trPr>
        <w:tc>
          <w:tcPr>
            <w:tcW w:w="165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第二期</w:t>
            </w:r>
            <w:r w:rsidRPr="006E01AB">
              <w:rPr>
                <w:rFonts w:eastAsia="標楷體"/>
                <w:color w:val="000000" w:themeColor="text1"/>
                <w:sz w:val="20"/>
              </w:rPr>
              <w:t>(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缺血期</w:t>
            </w:r>
            <w:proofErr w:type="gramEnd"/>
            <w:r w:rsidRPr="006E01A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7848" w:type="dxa"/>
            <w:vAlign w:val="center"/>
          </w:tcPr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表皮起水泡破皮，由於持續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受壓缺血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，表皮細胞缺乏養份供應出現變性現象，傷口呈潮濕粉紅色；約發生於受壓後</w:t>
            </w:r>
            <w:r w:rsidRPr="006E01AB">
              <w:rPr>
                <w:rFonts w:eastAsia="標楷體"/>
                <w:color w:val="000000" w:themeColor="text1"/>
                <w:sz w:val="20"/>
              </w:rPr>
              <w:t>2-6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小時</w:t>
            </w:r>
          </w:p>
        </w:tc>
      </w:tr>
      <w:tr w:rsidR="00DB1D0C" w:rsidRPr="006E01AB" w:rsidTr="00704238">
        <w:trPr>
          <w:trHeight w:val="644"/>
        </w:trPr>
        <w:tc>
          <w:tcPr>
            <w:tcW w:w="165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第三期</w:t>
            </w:r>
            <w:r w:rsidRPr="006E01AB">
              <w:rPr>
                <w:rFonts w:eastAsia="標楷體"/>
                <w:color w:val="000000" w:themeColor="text1"/>
                <w:sz w:val="20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壞死期</w:t>
            </w:r>
            <w:r w:rsidRPr="006E01A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7848" w:type="dxa"/>
            <w:vAlign w:val="center"/>
          </w:tcPr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表皮、真皮及皮下組織出現細胞壞死的情況，出現凹陷狀的傷口，傷口呈黃白色周圍有壞死的組織，有組織液滲出，約發生於受壓</w:t>
            </w:r>
            <w:r w:rsidRPr="006E01AB">
              <w:rPr>
                <w:rFonts w:eastAsia="標楷體"/>
                <w:color w:val="000000" w:themeColor="text1"/>
                <w:sz w:val="20"/>
              </w:rPr>
              <w:t>6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小時後，可能出現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廔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管及感染。</w:t>
            </w:r>
          </w:p>
        </w:tc>
      </w:tr>
      <w:tr w:rsidR="00DB1D0C" w:rsidRPr="006E01AB" w:rsidTr="00704238">
        <w:trPr>
          <w:trHeight w:val="644"/>
        </w:trPr>
        <w:tc>
          <w:tcPr>
            <w:tcW w:w="1650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第四期</w:t>
            </w:r>
            <w:r w:rsidRPr="006E01AB">
              <w:rPr>
                <w:rFonts w:eastAsia="標楷體"/>
                <w:color w:val="000000" w:themeColor="text1"/>
                <w:sz w:val="20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潰瘍期</w:t>
            </w:r>
            <w:r w:rsidRPr="006E01A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7848" w:type="dxa"/>
            <w:vAlign w:val="center"/>
          </w:tcPr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組織受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損深及筋膜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，肌肉層甚至骨骼、呈凹陷潰爛的傷口，傷口表面可能覆蓋黑色的焦痂，傷口內有黃色腐肉狀組織，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滲出液甚多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，有惡臭，可能出現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廔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管及感染。</w:t>
            </w: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</w:t>
      </w:r>
      <w:r w:rsidRPr="006E01AB">
        <w:rPr>
          <w:rFonts w:ascii="新細明體" w:hAnsi="新細明體" w:cs="新細明體" w:hint="eastAsia"/>
          <w:color w:val="000000" w:themeColor="text1"/>
        </w:rPr>
        <w:t>4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口腔黏膜狀況：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  (1).</w:t>
      </w:r>
      <w:r w:rsidRPr="006E01AB">
        <w:rPr>
          <w:rFonts w:eastAsia="標楷體" w:hAnsi="標楷體"/>
          <w:color w:val="000000" w:themeColor="text1"/>
        </w:rPr>
        <w:t>顏色：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</w:t>
      </w:r>
    </w:p>
    <w:p w:rsidR="00DB1D0C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(2).</w:t>
      </w:r>
      <w:r w:rsidRPr="006E01AB">
        <w:rPr>
          <w:rFonts w:eastAsia="標楷體" w:hAnsi="標楷體"/>
          <w:color w:val="000000" w:themeColor="text1"/>
        </w:rPr>
        <w:t>完整性：請描述部位、範圍、深淺度、形狀、外觀顏色、分泌物量</w:t>
      </w:r>
      <w:r w:rsidRPr="006E01AB">
        <w:rPr>
          <w:rFonts w:eastAsia="標楷體"/>
          <w:color w:val="000000" w:themeColor="text1"/>
        </w:rPr>
        <w:t>/</w:t>
      </w:r>
      <w:r w:rsidRPr="006E01AB">
        <w:rPr>
          <w:rFonts w:eastAsia="標楷體" w:hAnsi="標楷體"/>
          <w:color w:val="000000" w:themeColor="text1"/>
        </w:rPr>
        <w:t>顏色、有無異味</w:t>
      </w:r>
    </w:p>
    <w:p w:rsidR="00DB1D0C" w:rsidRPr="005E3CE9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              </w:t>
      </w:r>
      <w:r w:rsidRPr="006E01AB">
        <w:rPr>
          <w:rFonts w:eastAsia="標楷體" w:hAnsi="標楷體"/>
          <w:color w:val="000000" w:themeColor="text1"/>
        </w:rPr>
        <w:t>以及處理方式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</w:t>
      </w:r>
      <w:r w:rsidRPr="005E3CE9">
        <w:rPr>
          <w:rFonts w:eastAsia="標楷體"/>
          <w:color w:val="000000" w:themeColor="text1"/>
        </w:rPr>
        <w:t xml:space="preserve">      </w:t>
      </w:r>
      <w:r>
        <w:rPr>
          <w:rFonts w:eastAsia="標楷體" w:hint="eastAsia"/>
          <w:color w:val="000000" w:themeColor="text1"/>
          <w:u w:val="single"/>
        </w:rPr>
        <w:t xml:space="preserve">                                                                   </w:t>
      </w:r>
      <w:r w:rsidRPr="005E3CE9">
        <w:rPr>
          <w:rFonts w:eastAsia="標楷體"/>
          <w:color w:val="000000" w:themeColor="text1"/>
        </w:rPr>
        <w:t xml:space="preserve">      </w:t>
      </w:r>
    </w:p>
    <w:p w:rsidR="00DB1D0C" w:rsidRPr="00422ACB" w:rsidRDefault="00DB1D0C" w:rsidP="00DB1D0C">
      <w:pPr>
        <w:spacing w:line="0" w:lineRule="atLeast"/>
        <w:jc w:val="both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※</w:t>
      </w:r>
      <w:r w:rsidRPr="006E01AB">
        <w:rPr>
          <w:rFonts w:eastAsia="標楷體" w:hAnsi="標楷體"/>
          <w:color w:val="000000" w:themeColor="text1"/>
        </w:rPr>
        <w:t>口腔的生理評估指引</w:t>
      </w:r>
      <w:r w:rsidRPr="006E01AB">
        <w:rPr>
          <w:rFonts w:eastAsia="標楷體"/>
          <w:color w:val="000000" w:themeColor="text1"/>
        </w:rPr>
        <w:t xml:space="preserve">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963"/>
        <w:gridCol w:w="6502"/>
      </w:tblGrid>
      <w:tr w:rsidR="00DB1D0C" w:rsidRPr="006E01AB" w:rsidTr="00704238">
        <w:tc>
          <w:tcPr>
            <w:tcW w:w="108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評估部位</w:t>
            </w:r>
          </w:p>
        </w:tc>
        <w:tc>
          <w:tcPr>
            <w:tcW w:w="196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評估工具</w:t>
            </w:r>
          </w:p>
        </w:tc>
        <w:tc>
          <w:tcPr>
            <w:tcW w:w="650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評估方向</w:t>
            </w:r>
          </w:p>
        </w:tc>
      </w:tr>
      <w:tr w:rsidR="00DB1D0C" w:rsidRPr="006E01AB" w:rsidTr="00704238">
        <w:tc>
          <w:tcPr>
            <w:tcW w:w="108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口腔黏膜</w:t>
            </w:r>
          </w:p>
        </w:tc>
        <w:tc>
          <w:tcPr>
            <w:tcW w:w="196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視診</w:t>
            </w:r>
            <w:proofErr w:type="gramEnd"/>
          </w:p>
        </w:tc>
        <w:tc>
          <w:tcPr>
            <w:tcW w:w="650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觀察是否有潰爛、發炎、結節、出血或乾燥的情形</w:t>
            </w:r>
          </w:p>
        </w:tc>
      </w:tr>
      <w:tr w:rsidR="00DB1D0C" w:rsidRPr="006E01AB" w:rsidTr="00704238">
        <w:tc>
          <w:tcPr>
            <w:tcW w:w="108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唇</w:t>
            </w:r>
          </w:p>
        </w:tc>
        <w:tc>
          <w:tcPr>
            <w:tcW w:w="196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視診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、觸診</w:t>
            </w:r>
          </w:p>
        </w:tc>
        <w:tc>
          <w:tcPr>
            <w:tcW w:w="650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觀察是否有裂痕、出血、腫脹及缺氧的情形</w:t>
            </w:r>
          </w:p>
        </w:tc>
      </w:tr>
      <w:tr w:rsidR="00DB1D0C" w:rsidRPr="006E01AB" w:rsidTr="00704238">
        <w:tc>
          <w:tcPr>
            <w:tcW w:w="108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舌</w:t>
            </w:r>
          </w:p>
        </w:tc>
        <w:tc>
          <w:tcPr>
            <w:tcW w:w="196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視診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、觸診</w:t>
            </w:r>
          </w:p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需使用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壓舌板</w:t>
            </w:r>
            <w:proofErr w:type="gramEnd"/>
            <w:r w:rsidRPr="006E01A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650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觀察有無斑點、腫脹、出血、潰瘍、異常紋路、偏向一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側或乾燥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情形</w:t>
            </w:r>
          </w:p>
        </w:tc>
      </w:tr>
      <w:tr w:rsidR="00DB1D0C" w:rsidRPr="006E01AB" w:rsidTr="00704238">
        <w:tc>
          <w:tcPr>
            <w:tcW w:w="108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牙齦</w:t>
            </w:r>
          </w:p>
        </w:tc>
        <w:tc>
          <w:tcPr>
            <w:tcW w:w="196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視診</w:t>
            </w:r>
            <w:proofErr w:type="gramEnd"/>
            <w:r w:rsidRPr="006E01AB">
              <w:rPr>
                <w:rFonts w:eastAsia="標楷體"/>
                <w:color w:val="000000" w:themeColor="text1"/>
                <w:sz w:val="20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需使用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壓舌板</w:t>
            </w:r>
            <w:proofErr w:type="gramEnd"/>
            <w:r w:rsidRPr="006E01A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650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觀察有無出血、紅腫等情形</w:t>
            </w:r>
          </w:p>
        </w:tc>
      </w:tr>
      <w:tr w:rsidR="00DB1D0C" w:rsidRPr="006E01AB" w:rsidTr="00704238">
        <w:tc>
          <w:tcPr>
            <w:tcW w:w="108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牙齒</w:t>
            </w:r>
          </w:p>
        </w:tc>
        <w:tc>
          <w:tcPr>
            <w:tcW w:w="196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視診</w:t>
            </w:r>
            <w:proofErr w:type="gramEnd"/>
          </w:p>
        </w:tc>
        <w:tc>
          <w:tcPr>
            <w:tcW w:w="650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觀察是否有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齵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齒、牙菌斑、牙結石的情形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假牙、牙套的使用情形等</w:t>
            </w:r>
          </w:p>
        </w:tc>
      </w:tr>
      <w:tr w:rsidR="00DB1D0C" w:rsidRPr="006E01AB" w:rsidTr="00704238">
        <w:tc>
          <w:tcPr>
            <w:tcW w:w="108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唾液</w:t>
            </w:r>
          </w:p>
        </w:tc>
        <w:tc>
          <w:tcPr>
            <w:tcW w:w="196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視診</w:t>
            </w:r>
            <w:proofErr w:type="gramEnd"/>
          </w:p>
        </w:tc>
        <w:tc>
          <w:tcPr>
            <w:tcW w:w="650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唾液分泌的情形是否正常，過多或過少？</w:t>
            </w:r>
          </w:p>
        </w:tc>
      </w:tr>
      <w:tr w:rsidR="00DB1D0C" w:rsidRPr="006E01AB" w:rsidTr="00704238">
        <w:tc>
          <w:tcPr>
            <w:tcW w:w="108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其他</w:t>
            </w:r>
          </w:p>
        </w:tc>
        <w:tc>
          <w:tcPr>
            <w:tcW w:w="196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視診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、觸診</w:t>
            </w:r>
          </w:p>
        </w:tc>
        <w:tc>
          <w:tcPr>
            <w:tcW w:w="6502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是否有吞嚥困難的情形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是否有發聲困難的情形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是否有足夠的營養攝取</w:t>
            </w: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</w:t>
      </w:r>
      <w:r w:rsidRPr="006E01AB">
        <w:rPr>
          <w:rFonts w:eastAsia="標楷體" w:hint="eastAsia"/>
          <w:color w:val="000000" w:themeColor="text1"/>
        </w:rPr>
        <w:t>5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與營養相關的生化檢驗值（可以列表陳述）：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eastAsia="標楷體" w:hAnsi="標楷體"/>
          <w:color w:val="000000" w:themeColor="text1"/>
        </w:rPr>
        <w:t>結果：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</w:t>
      </w:r>
      <w:r w:rsidRPr="006E01AB">
        <w:rPr>
          <w:rFonts w:eastAsia="標楷體" w:hint="eastAsia"/>
          <w:color w:val="000000" w:themeColor="text1"/>
        </w:rPr>
        <w:t>6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您對營養的知識是否瞭解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瞭解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部份瞭解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否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</w:t>
      </w:r>
      <w:proofErr w:type="gramStart"/>
      <w:r w:rsidRPr="006E01AB">
        <w:rPr>
          <w:rFonts w:eastAsia="標楷體" w:hAnsi="標楷體"/>
          <w:color w:val="000000" w:themeColor="text1"/>
        </w:rPr>
        <w:t>不</w:t>
      </w:r>
      <w:proofErr w:type="gramEnd"/>
      <w:r w:rsidRPr="006E01AB">
        <w:rPr>
          <w:rFonts w:eastAsia="標楷體" w:hAnsi="標楷體"/>
          <w:color w:val="000000" w:themeColor="text1"/>
        </w:rPr>
        <w:t>瞭解的部份是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606D8E" w:rsidRDefault="00DB1D0C" w:rsidP="00DB1D0C">
      <w:pPr>
        <w:widowControl/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06D8E">
        <w:rPr>
          <w:rFonts w:eastAsia="標楷體" w:hint="eastAsia"/>
          <w:color w:val="000000" w:themeColor="text1"/>
        </w:rPr>
        <w:t>可能的護理診斷</w:t>
      </w:r>
      <w:r w:rsidRPr="00606D8E">
        <w:rPr>
          <w:rFonts w:eastAsia="標楷體" w:hint="eastAsia"/>
          <w:color w:val="000000" w:themeColor="text1"/>
        </w:rPr>
        <w:t>/</w:t>
      </w:r>
      <w:r w:rsidRPr="00606D8E">
        <w:rPr>
          <w:rFonts w:eastAsia="標楷體" w:hint="eastAsia"/>
          <w:color w:val="000000" w:themeColor="text1"/>
        </w:rPr>
        <w:t>導因</w:t>
      </w:r>
      <w:proofErr w:type="gramStart"/>
      <w:r w:rsidRPr="00606D8E">
        <w:rPr>
          <w:rFonts w:eastAsia="標楷體" w:hint="eastAsia"/>
          <w:color w:val="000000" w:themeColor="text1"/>
        </w:rPr>
        <w:t>（</w:t>
      </w:r>
      <w:proofErr w:type="gramEnd"/>
      <w:r w:rsidRPr="00606D8E">
        <w:rPr>
          <w:rFonts w:eastAsia="標楷體" w:hint="eastAsia"/>
          <w:color w:val="000000" w:themeColor="text1"/>
        </w:rPr>
        <w:t>沒有護理診斷則也要說明「無健康問題」</w:t>
      </w:r>
      <w:r w:rsidRPr="00606D8E">
        <w:rPr>
          <w:rFonts w:eastAsia="標楷體"/>
          <w:color w:val="000000" w:themeColor="text1"/>
        </w:rPr>
        <w:t xml:space="preserve">                                                                                               </w:t>
      </w:r>
    </w:p>
    <w:p w:rsidR="00DB1D0C" w:rsidRDefault="00DB1D0C" w:rsidP="00DB1D0C">
      <w:pPr>
        <w:widowControl/>
        <w:rPr>
          <w:rFonts w:eastAsia="標楷體" w:hAnsi="標楷體"/>
          <w:b/>
          <w:color w:val="000000" w:themeColor="text1"/>
        </w:rPr>
      </w:pPr>
      <w:r>
        <w:rPr>
          <w:rFonts w:eastAsia="標楷體" w:hAnsi="標楷體"/>
          <w:b/>
          <w:color w:val="000000" w:themeColor="text1"/>
        </w:rPr>
        <w:br w:type="page"/>
      </w:r>
    </w:p>
    <w:p w:rsidR="00DB1D0C" w:rsidRPr="006E01AB" w:rsidRDefault="00DB1D0C" w:rsidP="00DB1D0C">
      <w:pPr>
        <w:spacing w:line="320" w:lineRule="exac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lastRenderedPageBreak/>
        <w:t>（三）排泄型態</w:t>
      </w:r>
    </w:p>
    <w:p w:rsidR="00DB1D0C" w:rsidRPr="006E01AB" w:rsidRDefault="00DB1D0C" w:rsidP="00DB1D0C">
      <w:pPr>
        <w:tabs>
          <w:tab w:val="num" w:pos="600"/>
        </w:tabs>
        <w:spacing w:line="320" w:lineRule="exact"/>
        <w:ind w:left="600" w:hanging="42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1.</w:t>
      </w:r>
      <w:r w:rsidRPr="006E01AB">
        <w:rPr>
          <w:rFonts w:eastAsia="標楷體" w:hAnsi="標楷體"/>
          <w:color w:val="000000" w:themeColor="text1"/>
        </w:rPr>
        <w:t>排便習慣：</w:t>
      </w:r>
    </w:p>
    <w:p w:rsidR="00DB1D0C" w:rsidRPr="006E01AB" w:rsidRDefault="00DB1D0C" w:rsidP="00DB1D0C">
      <w:pPr>
        <w:spacing w:line="320" w:lineRule="exact"/>
        <w:ind w:leftChars="100" w:left="240" w:firstLineChars="200" w:firstLine="48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正常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次數：</w:t>
      </w:r>
      <w:r w:rsidRPr="006E01AB">
        <w:rPr>
          <w:rFonts w:eastAsia="標楷體"/>
          <w:color w:val="000000" w:themeColor="text1"/>
          <w:u w:val="single"/>
        </w:rPr>
        <w:t xml:space="preserve">     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次</w:t>
      </w:r>
      <w:r w:rsidRPr="006E01AB">
        <w:rPr>
          <w:rFonts w:eastAsia="標楷體"/>
          <w:color w:val="000000" w:themeColor="text1"/>
        </w:rPr>
        <w:t>/</w:t>
      </w:r>
      <w:r w:rsidRPr="006E01AB">
        <w:rPr>
          <w:rFonts w:eastAsia="標楷體" w:hAnsi="標楷體"/>
          <w:color w:val="000000" w:themeColor="text1"/>
        </w:rPr>
        <w:t>日</w:t>
      </w:r>
      <w:r w:rsidRPr="006E01AB">
        <w:rPr>
          <w:rFonts w:eastAsia="標楷體"/>
          <w:color w:val="000000" w:themeColor="text1"/>
        </w:rPr>
        <w:t xml:space="preserve">) </w:t>
      </w:r>
    </w:p>
    <w:p w:rsidR="00DB1D0C" w:rsidRPr="006E01AB" w:rsidRDefault="00DB1D0C" w:rsidP="00DB1D0C">
      <w:pPr>
        <w:spacing w:line="320" w:lineRule="exact"/>
        <w:ind w:firstLineChars="300" w:firstLine="720"/>
        <w:rPr>
          <w:rFonts w:eastAsia="標楷體"/>
          <w:color w:val="000000" w:themeColor="text1"/>
          <w:u w:val="single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便</w:t>
      </w:r>
      <w:proofErr w:type="gramStart"/>
      <w:r w:rsidRPr="006E01AB">
        <w:rPr>
          <w:rFonts w:eastAsia="標楷體" w:hAnsi="標楷體"/>
          <w:color w:val="000000" w:themeColor="text1"/>
        </w:rPr>
        <w:t>祕</w:t>
      </w:r>
      <w:proofErr w:type="gramEnd"/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幾天一次：</w:t>
      </w:r>
      <w:r w:rsidRPr="006E01AB">
        <w:rPr>
          <w:rFonts w:eastAsia="標楷體"/>
          <w:color w:val="000000" w:themeColor="text1"/>
          <w:u w:val="single"/>
        </w:rPr>
        <w:t xml:space="preserve">      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天；處理方法：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</w:t>
      </w:r>
    </w:p>
    <w:p w:rsidR="00DB1D0C" w:rsidRPr="006E01AB" w:rsidRDefault="00DB1D0C" w:rsidP="00DB1D0C">
      <w:pPr>
        <w:spacing w:line="320" w:lineRule="exact"/>
        <w:ind w:firstLineChars="300" w:firstLine="72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腹瀉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一天幾次：</w:t>
      </w:r>
      <w:r w:rsidRPr="006E01AB">
        <w:rPr>
          <w:rFonts w:eastAsia="標楷體"/>
          <w:color w:val="000000" w:themeColor="text1"/>
          <w:u w:val="single"/>
        </w:rPr>
        <w:t xml:space="preserve">      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次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，處理方法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</w:t>
      </w:r>
    </w:p>
    <w:p w:rsidR="00DB1D0C" w:rsidRPr="006E01AB" w:rsidRDefault="00DB1D0C" w:rsidP="00DB1D0C">
      <w:pPr>
        <w:spacing w:line="32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失禁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原因：</w:t>
      </w:r>
      <w:r w:rsidRPr="006E01AB">
        <w:rPr>
          <w:rFonts w:eastAsia="標楷體"/>
          <w:color w:val="000000" w:themeColor="text1"/>
          <w:u w:val="single"/>
        </w:rPr>
        <w:t xml:space="preserve">                    </w:t>
      </w:r>
      <w:r w:rsidRPr="006E01AB">
        <w:rPr>
          <w:rFonts w:eastAsia="標楷體" w:hAnsi="標楷體"/>
          <w:color w:val="000000" w:themeColor="text1"/>
        </w:rPr>
        <w:t>；處理方法：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</w:t>
      </w:r>
    </w:p>
    <w:p w:rsidR="00DB1D0C" w:rsidRPr="006E01AB" w:rsidRDefault="00DB1D0C" w:rsidP="00DB1D0C">
      <w:pPr>
        <w:spacing w:line="320" w:lineRule="exact"/>
        <w:ind w:firstLineChars="300" w:firstLine="72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解便</w:t>
      </w:r>
      <w:proofErr w:type="gramStart"/>
      <w:r w:rsidRPr="006E01AB">
        <w:rPr>
          <w:rFonts w:eastAsia="標楷體" w:hAnsi="標楷體"/>
          <w:color w:val="000000" w:themeColor="text1"/>
        </w:rPr>
        <w:t>疼痛</w:t>
      </w:r>
      <w:r w:rsidRPr="006E01AB">
        <w:rPr>
          <w:rFonts w:eastAsia="標楷體"/>
          <w:color w:val="000000" w:themeColor="text1"/>
        </w:rPr>
        <w:t>(</w:t>
      </w:r>
      <w:proofErr w:type="gramEnd"/>
      <w:r w:rsidRPr="006E01AB">
        <w:rPr>
          <w:rFonts w:eastAsia="標楷體" w:hAnsi="標楷體"/>
          <w:color w:val="000000" w:themeColor="text1"/>
        </w:rPr>
        <w:t>強度</w:t>
      </w:r>
      <w:r w:rsidRPr="006E01AB">
        <w:rPr>
          <w:rFonts w:eastAsia="標楷體"/>
          <w:color w:val="000000" w:themeColor="text1"/>
          <w:u w:val="single"/>
        </w:rPr>
        <w:t xml:space="preserve">                      </w:t>
      </w:r>
      <w:r w:rsidRPr="006E01AB">
        <w:rPr>
          <w:rFonts w:eastAsia="標楷體" w:hAnsi="標楷體"/>
          <w:color w:val="000000" w:themeColor="text1"/>
        </w:rPr>
        <w:t>；原因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</w:t>
      </w:r>
      <w:r w:rsidRPr="006E01AB">
        <w:rPr>
          <w:rFonts w:eastAsia="標楷體" w:hAnsi="標楷體"/>
          <w:color w:val="000000" w:themeColor="text1"/>
        </w:rPr>
        <w:t>；</w:t>
      </w:r>
    </w:p>
    <w:p w:rsidR="00DB1D0C" w:rsidRPr="006E01AB" w:rsidRDefault="00DB1D0C" w:rsidP="00DB1D0C">
      <w:pPr>
        <w:spacing w:line="320" w:lineRule="exact"/>
        <w:ind w:firstLineChars="400" w:firstLine="96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感覺</w:t>
      </w:r>
      <w:r w:rsidRPr="006E01AB">
        <w:rPr>
          <w:rFonts w:eastAsia="標楷體"/>
          <w:color w:val="000000" w:themeColor="text1"/>
          <w:u w:val="single"/>
        </w:rPr>
        <w:t xml:space="preserve">                   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E01AB" w:rsidRDefault="00DB1D0C" w:rsidP="00DB1D0C">
      <w:pPr>
        <w:tabs>
          <w:tab w:val="num" w:pos="600"/>
        </w:tabs>
        <w:spacing w:line="320" w:lineRule="exact"/>
        <w:ind w:left="600" w:hanging="420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int="eastAsia"/>
          <w:color w:val="000000" w:themeColor="text1"/>
        </w:rPr>
        <w:t>2.</w:t>
      </w:r>
      <w:r w:rsidRPr="006E01AB">
        <w:rPr>
          <w:rFonts w:eastAsia="標楷體" w:hAnsi="標楷體"/>
          <w:color w:val="000000" w:themeColor="text1"/>
        </w:rPr>
        <w:t>腹部外觀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</w:t>
      </w:r>
    </w:p>
    <w:p w:rsidR="00DB1D0C" w:rsidRPr="006E01AB" w:rsidRDefault="00DB1D0C" w:rsidP="00DB1D0C">
      <w:pPr>
        <w:tabs>
          <w:tab w:val="num" w:pos="600"/>
        </w:tabs>
        <w:spacing w:line="320" w:lineRule="exact"/>
        <w:ind w:left="600" w:hanging="42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3.</w:t>
      </w:r>
      <w:r w:rsidRPr="006E01AB">
        <w:rPr>
          <w:rFonts w:eastAsia="標楷體" w:hAnsi="標楷體"/>
          <w:color w:val="000000" w:themeColor="text1"/>
        </w:rPr>
        <w:t>軟硬度及腸音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</w:t>
      </w:r>
    </w:p>
    <w:p w:rsidR="00DB1D0C" w:rsidRPr="006E01AB" w:rsidRDefault="00DB1D0C" w:rsidP="00DB1D0C">
      <w:pPr>
        <w:tabs>
          <w:tab w:val="num" w:pos="600"/>
        </w:tabs>
        <w:spacing w:line="320" w:lineRule="exact"/>
        <w:ind w:left="600" w:hanging="420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4.</w:t>
      </w:r>
      <w:r w:rsidRPr="006E01AB">
        <w:rPr>
          <w:rFonts w:eastAsia="標楷體" w:hAnsi="標楷體"/>
          <w:color w:val="000000" w:themeColor="text1"/>
        </w:rPr>
        <w:t>造</w:t>
      </w:r>
      <w:proofErr w:type="gramStart"/>
      <w:r w:rsidRPr="006E01AB">
        <w:rPr>
          <w:rFonts w:eastAsia="標楷體" w:hAnsi="標楷體"/>
          <w:color w:val="000000" w:themeColor="text1"/>
        </w:rPr>
        <w:t>廔</w:t>
      </w:r>
      <w:proofErr w:type="gramEnd"/>
      <w:r w:rsidRPr="006E01AB">
        <w:rPr>
          <w:rFonts w:eastAsia="標楷體" w:hAnsi="標楷體"/>
          <w:color w:val="000000" w:themeColor="text1"/>
        </w:rPr>
        <w:t>口</w:t>
      </w:r>
      <w:r w:rsidRPr="006E01AB">
        <w:rPr>
          <w:rFonts w:eastAsia="標楷體" w:hAnsi="標楷體" w:hint="eastAsia"/>
          <w:color w:val="000000" w:themeColor="text1"/>
        </w:rPr>
        <w:t>：○無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○有</w:t>
      </w:r>
      <w:proofErr w:type="gramStart"/>
      <w:r w:rsidRPr="006E01AB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種類：</w:t>
      </w:r>
      <w:r w:rsidRPr="006E01AB">
        <w:rPr>
          <w:rFonts w:eastAsia="標楷體"/>
          <w:color w:val="000000" w:themeColor="text1"/>
          <w:u w:val="single"/>
        </w:rPr>
        <w:t xml:space="preserve">                </w:t>
      </w:r>
      <w:r w:rsidRPr="006E01AB">
        <w:rPr>
          <w:rFonts w:eastAsia="標楷體" w:hAnsi="標楷體"/>
          <w:color w:val="000000" w:themeColor="text1"/>
        </w:rPr>
        <w:t>；位置</w:t>
      </w:r>
      <w:r w:rsidRPr="006E01AB">
        <w:rPr>
          <w:rFonts w:eastAsia="標楷體"/>
          <w:color w:val="000000" w:themeColor="text1"/>
          <w:u w:val="single"/>
        </w:rPr>
        <w:t xml:space="preserve">        </w:t>
      </w:r>
      <w:r w:rsidRPr="006E01AB">
        <w:rPr>
          <w:rFonts w:eastAsia="標楷體" w:hAnsi="標楷體"/>
          <w:color w:val="000000" w:themeColor="text1"/>
        </w:rPr>
        <w:t>、外觀</w:t>
      </w:r>
      <w:r w:rsidRPr="006E01AB">
        <w:rPr>
          <w:rFonts w:eastAsia="標楷體"/>
          <w:color w:val="000000" w:themeColor="text1"/>
          <w:u w:val="single"/>
        </w:rPr>
        <w:t xml:space="preserve">             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E01AB" w:rsidRDefault="00DB1D0C" w:rsidP="00DB1D0C">
      <w:pPr>
        <w:spacing w:line="320" w:lineRule="exac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5.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排尿習慣：</w:t>
      </w:r>
    </w:p>
    <w:p w:rsidR="00DB1D0C" w:rsidRPr="006E01AB" w:rsidRDefault="00DB1D0C" w:rsidP="00DB1D0C">
      <w:pPr>
        <w:spacing w:line="32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正常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次數：</w:t>
      </w:r>
      <w:bookmarkStart w:id="6" w:name="OLE_LINK4"/>
      <w:r w:rsidRPr="006E01AB">
        <w:rPr>
          <w:rFonts w:eastAsia="標楷體"/>
          <w:color w:val="000000" w:themeColor="text1"/>
          <w:u w:val="single"/>
        </w:rPr>
        <w:t xml:space="preserve">       </w:t>
      </w:r>
      <w:bookmarkEnd w:id="6"/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次</w:t>
      </w:r>
      <w:r w:rsidRPr="006E01AB">
        <w:rPr>
          <w:rFonts w:eastAsia="標楷體"/>
          <w:color w:val="000000" w:themeColor="text1"/>
        </w:rPr>
        <w:t>/</w:t>
      </w:r>
      <w:r w:rsidRPr="006E01AB">
        <w:rPr>
          <w:rFonts w:eastAsia="標楷體" w:hAnsi="標楷體"/>
          <w:color w:val="000000" w:themeColor="text1"/>
        </w:rPr>
        <w:t>日；小便之顏色：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E01AB" w:rsidRDefault="00DB1D0C" w:rsidP="00DB1D0C">
      <w:pPr>
        <w:spacing w:line="32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排尿困難</w:t>
      </w:r>
      <w:r w:rsidRPr="006E01AB">
        <w:rPr>
          <w:rFonts w:eastAsia="標楷體"/>
          <w:color w:val="000000" w:themeColor="text1"/>
        </w:rPr>
        <w:t>:</w:t>
      </w:r>
    </w:p>
    <w:p w:rsidR="00DB1D0C" w:rsidRPr="006E01AB" w:rsidRDefault="00DB1D0C" w:rsidP="00DB1D0C">
      <w:pPr>
        <w:spacing w:line="32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夜尿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多尿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proofErr w:type="gramStart"/>
      <w:r w:rsidRPr="006E01AB">
        <w:rPr>
          <w:rFonts w:eastAsia="標楷體" w:hAnsi="標楷體"/>
          <w:color w:val="000000" w:themeColor="text1"/>
        </w:rPr>
        <w:t>少尿</w:t>
      </w:r>
      <w:proofErr w:type="gramEnd"/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proofErr w:type="gramStart"/>
      <w:r w:rsidRPr="006E01AB">
        <w:rPr>
          <w:rFonts w:eastAsia="標楷體" w:hAnsi="標楷體"/>
          <w:color w:val="000000" w:themeColor="text1"/>
        </w:rPr>
        <w:t>滴尿</w:t>
      </w:r>
      <w:proofErr w:type="gramEnd"/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proofErr w:type="gramStart"/>
      <w:r w:rsidRPr="006E01AB">
        <w:rPr>
          <w:rFonts w:eastAsia="標楷體" w:hAnsi="標楷體"/>
          <w:color w:val="000000" w:themeColor="text1"/>
        </w:rPr>
        <w:t>尿流細小</w:t>
      </w:r>
      <w:proofErr w:type="gramEnd"/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頻尿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無排空感</w:t>
      </w:r>
    </w:p>
    <w:p w:rsidR="00DB1D0C" w:rsidRPr="006E01AB" w:rsidRDefault="00DB1D0C" w:rsidP="00DB1D0C">
      <w:pPr>
        <w:spacing w:line="32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血尿</w:t>
      </w:r>
    </w:p>
    <w:p w:rsidR="00DB1D0C" w:rsidRPr="006E01AB" w:rsidRDefault="00DB1D0C" w:rsidP="00DB1D0C">
      <w:pPr>
        <w:spacing w:line="320" w:lineRule="exact"/>
        <w:ind w:firstLineChars="100" w:firstLine="24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proofErr w:type="gramStart"/>
      <w:r w:rsidRPr="006E01AB">
        <w:rPr>
          <w:rFonts w:eastAsia="標楷體" w:hAnsi="標楷體"/>
          <w:color w:val="000000" w:themeColor="text1"/>
        </w:rPr>
        <w:t>解尿灼熱</w:t>
      </w:r>
      <w:proofErr w:type="gramEnd"/>
      <w:r w:rsidRPr="006E01AB">
        <w:rPr>
          <w:rFonts w:eastAsia="標楷體" w:hAnsi="標楷體"/>
          <w:color w:val="000000" w:themeColor="text1"/>
        </w:rPr>
        <w:t>感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</w:t>
      </w:r>
    </w:p>
    <w:p w:rsidR="00DB1D0C" w:rsidRPr="006E01AB" w:rsidRDefault="00DB1D0C" w:rsidP="00DB1D0C">
      <w:pPr>
        <w:spacing w:line="320" w:lineRule="exact"/>
        <w:ind w:firstLineChars="100" w:firstLine="24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proofErr w:type="gramStart"/>
      <w:r w:rsidRPr="006E01AB">
        <w:rPr>
          <w:rFonts w:eastAsia="標楷體" w:hAnsi="標楷體"/>
          <w:color w:val="000000" w:themeColor="text1"/>
        </w:rPr>
        <w:t>解尿疼痛</w:t>
      </w:r>
      <w:proofErr w:type="gramEnd"/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</w:t>
      </w:r>
    </w:p>
    <w:p w:rsidR="00DB1D0C" w:rsidRPr="006E01AB" w:rsidRDefault="00DB1D0C" w:rsidP="00DB1D0C">
      <w:pPr>
        <w:spacing w:line="32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失禁：</w:t>
      </w:r>
      <w:r w:rsidRPr="006E01AB">
        <w:rPr>
          <w:rFonts w:eastAsia="標楷體"/>
          <w:color w:val="000000" w:themeColor="text1"/>
        </w:rPr>
        <w:t>(</w:t>
      </w:r>
      <w:r>
        <w:rPr>
          <w:rFonts w:eastAsia="標楷體" w:hAnsi="標楷體" w:hint="eastAsia"/>
          <w:color w:val="000000" w:themeColor="text1"/>
        </w:rPr>
        <w:t>種</w:t>
      </w:r>
      <w:r w:rsidRPr="006E01AB">
        <w:rPr>
          <w:rFonts w:eastAsia="標楷體" w:hAnsi="標楷體"/>
          <w:color w:val="000000" w:themeColor="text1"/>
        </w:rPr>
        <w:t>類：</w:t>
      </w:r>
      <w:r>
        <w:rPr>
          <w:rFonts w:eastAsia="標楷體"/>
          <w:color w:val="000000" w:themeColor="text1"/>
          <w:u w:val="single"/>
        </w:rPr>
        <w:t xml:space="preserve">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E01AB" w:rsidRDefault="00DB1D0C" w:rsidP="00DB1D0C">
      <w:pPr>
        <w:spacing w:line="32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處理方法：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間歇導尿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留置導尿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proofErr w:type="gramStart"/>
      <w:r w:rsidRPr="006E01AB">
        <w:rPr>
          <w:rFonts w:eastAsia="標楷體" w:hAnsi="標楷體"/>
          <w:color w:val="000000" w:themeColor="text1"/>
        </w:rPr>
        <w:t>使用尿套</w:t>
      </w:r>
      <w:proofErr w:type="gramEnd"/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使用尿布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膀胱造</w:t>
      </w:r>
      <w:proofErr w:type="gramStart"/>
      <w:r w:rsidRPr="006E01AB">
        <w:rPr>
          <w:rFonts w:eastAsia="標楷體" w:hAnsi="標楷體"/>
          <w:color w:val="000000" w:themeColor="text1"/>
        </w:rPr>
        <w:t>廔</w:t>
      </w:r>
      <w:proofErr w:type="gramEnd"/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其他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</w:t>
      </w:r>
    </w:p>
    <w:p w:rsidR="00DB1D0C" w:rsidRPr="006E01AB" w:rsidRDefault="00DB1D0C" w:rsidP="00DB1D0C">
      <w:pPr>
        <w:spacing w:line="380" w:lineRule="exac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6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出汗：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正常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多</w:t>
      </w:r>
    </w:p>
    <w:p w:rsidR="00DB1D0C" w:rsidRPr="006E01AB" w:rsidRDefault="00DB1D0C" w:rsidP="00DB1D0C">
      <w:pPr>
        <w:spacing w:line="380" w:lineRule="exac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7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int="eastAsia"/>
          <w:color w:val="000000" w:themeColor="text1"/>
        </w:rPr>
        <w:t>輸入量及輸出量</w:t>
      </w:r>
      <w:r w:rsidRPr="006E01AB">
        <w:rPr>
          <w:rFonts w:eastAsia="標楷體" w:hAnsi="標楷體"/>
          <w:color w:val="000000" w:themeColor="text1"/>
        </w:rPr>
        <w:t>：</w:t>
      </w:r>
    </w:p>
    <w:p w:rsidR="00DB1D0C" w:rsidRPr="006E01AB" w:rsidRDefault="00DB1D0C" w:rsidP="00DB1D0C">
      <w:pPr>
        <w:spacing w:line="38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Intake/Output</w:t>
      </w:r>
      <w:r w:rsidRPr="006E01AB">
        <w:rPr>
          <w:rFonts w:eastAsia="標楷體" w:hAnsi="標楷體"/>
          <w:color w:val="000000" w:themeColor="text1"/>
        </w:rPr>
        <w:t>＝</w:t>
      </w:r>
      <w:r w:rsidRPr="006E01AB">
        <w:rPr>
          <w:rFonts w:eastAsia="標楷體"/>
          <w:color w:val="000000" w:themeColor="text1"/>
          <w:u w:val="single"/>
        </w:rPr>
        <w:t xml:space="preserve">            /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38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>I/O</w:t>
      </w:r>
      <w:r w:rsidRPr="006E01AB">
        <w:rPr>
          <w:rFonts w:eastAsia="標楷體" w:hAnsi="標楷體"/>
          <w:color w:val="000000" w:themeColor="text1"/>
        </w:rPr>
        <w:t>醫囑者，紀錄一個星期之</w:t>
      </w:r>
      <w:r w:rsidRPr="006E01AB">
        <w:rPr>
          <w:rFonts w:eastAsia="標楷體"/>
          <w:color w:val="000000" w:themeColor="text1"/>
        </w:rPr>
        <w:t>I/O</w:t>
      </w:r>
      <w:r w:rsidRPr="006E01AB">
        <w:rPr>
          <w:rFonts w:eastAsia="標楷體" w:hAnsi="標楷體"/>
          <w:color w:val="000000" w:themeColor="text1"/>
        </w:rPr>
        <w:t>狀況；沒醫囑者，請家屬紀錄一天的</w:t>
      </w:r>
      <w:r w:rsidRPr="006E01AB">
        <w:rPr>
          <w:rFonts w:eastAsia="標楷體"/>
          <w:color w:val="000000" w:themeColor="text1"/>
        </w:rPr>
        <w:t>I/O</w:t>
      </w:r>
      <w:r w:rsidRPr="006E01AB">
        <w:rPr>
          <w:rFonts w:eastAsia="標楷體" w:hAnsi="標楷體"/>
          <w:color w:val="000000" w:themeColor="text1"/>
        </w:rPr>
        <w:t>，營養代謝型態已記錄者此處仍須重複，以維持評估內容之完整</w:t>
      </w:r>
      <w:r w:rsidRPr="006E01AB">
        <w:rPr>
          <w:rFonts w:eastAsia="標楷體"/>
          <w:color w:val="000000" w:themeColor="text1"/>
        </w:rPr>
        <w:t>)</w:t>
      </w:r>
    </w:p>
    <w:p w:rsidR="00DB1D0C" w:rsidRDefault="00DB1D0C" w:rsidP="00DB1D0C">
      <w:pPr>
        <w:widowControl/>
        <w:spacing w:line="380" w:lineRule="exact"/>
        <w:rPr>
          <w:rFonts w:eastAsia="標楷體"/>
          <w:b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D86D4F" w:rsidRDefault="00DB1D0C" w:rsidP="00DB1D0C">
      <w:pPr>
        <w:numPr>
          <w:ilvl w:val="0"/>
          <w:numId w:val="10"/>
        </w:numPr>
        <w:spacing w:line="380" w:lineRule="exac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spacing w:line="380" w:lineRule="exact"/>
        <w:rPr>
          <w:rFonts w:eastAsia="標楷體"/>
          <w:b/>
          <w:color w:val="000000" w:themeColor="text1"/>
        </w:rPr>
      </w:pPr>
      <w:r>
        <w:rPr>
          <w:rFonts w:eastAsia="標楷體" w:hAnsi="標楷體" w:hint="eastAsia"/>
          <w:b/>
          <w:color w:val="000000" w:themeColor="text1"/>
        </w:rPr>
        <w:t xml:space="preserve">  </w:t>
      </w:r>
      <w:r w:rsidRPr="006E01AB">
        <w:rPr>
          <w:rFonts w:eastAsia="標楷體" w:hAnsi="標楷體"/>
          <w:b/>
          <w:color w:val="000000" w:themeColor="text1"/>
        </w:rPr>
        <w:t>（四）活動－運動型態</w:t>
      </w:r>
    </w:p>
    <w:p w:rsidR="00DB1D0C" w:rsidRPr="006E01AB" w:rsidRDefault="00DB1D0C" w:rsidP="00DB1D0C">
      <w:pPr>
        <w:spacing w:line="380" w:lineRule="exact"/>
        <w:rPr>
          <w:rFonts w:eastAsia="標楷體"/>
          <w:bCs/>
          <w:color w:val="000000" w:themeColor="text1"/>
        </w:rPr>
      </w:pPr>
      <w:r w:rsidRPr="006E01AB">
        <w:rPr>
          <w:rFonts w:eastAsia="標楷體"/>
          <w:bCs/>
          <w:color w:val="000000" w:themeColor="text1"/>
        </w:rPr>
        <w:t>1.</w:t>
      </w:r>
      <w:r w:rsidRPr="006E01AB">
        <w:rPr>
          <w:rFonts w:eastAsia="標楷體" w:hAnsi="標楷體"/>
          <w:bCs/>
          <w:color w:val="000000" w:themeColor="text1"/>
        </w:rPr>
        <w:t>生命徵象：體溫</w:t>
      </w:r>
      <w:r w:rsidRPr="006E01AB">
        <w:rPr>
          <w:rFonts w:eastAsia="標楷體"/>
          <w:bCs/>
          <w:color w:val="000000" w:themeColor="text1"/>
          <w:u w:val="single"/>
        </w:rPr>
        <w:t xml:space="preserve">       </w:t>
      </w:r>
      <w:r w:rsidRPr="006E01AB">
        <w:rPr>
          <w:rFonts w:ascii="標楷體" w:eastAsia="標楷體" w:hAnsi="標楷體"/>
          <w:bCs/>
          <w:color w:val="000000" w:themeColor="text1"/>
        </w:rPr>
        <w:t>℃</w:t>
      </w:r>
      <w:r w:rsidRPr="006E01AB">
        <w:rPr>
          <w:rFonts w:eastAsia="標楷體" w:hAnsi="標楷體"/>
          <w:bCs/>
          <w:color w:val="000000" w:themeColor="text1"/>
        </w:rPr>
        <w:t>、脈搏</w:t>
      </w:r>
      <w:r w:rsidRPr="006E01AB">
        <w:rPr>
          <w:rFonts w:eastAsia="標楷體"/>
          <w:bCs/>
          <w:color w:val="000000" w:themeColor="text1"/>
          <w:u w:val="single"/>
        </w:rPr>
        <w:t xml:space="preserve">       </w:t>
      </w:r>
      <w:r w:rsidRPr="006E01AB">
        <w:rPr>
          <w:rFonts w:eastAsia="標楷體" w:hAnsi="標楷體"/>
          <w:bCs/>
          <w:color w:val="000000" w:themeColor="text1"/>
        </w:rPr>
        <w:t>次</w:t>
      </w:r>
      <w:r w:rsidRPr="006E01AB">
        <w:rPr>
          <w:rFonts w:eastAsia="標楷體"/>
          <w:bCs/>
          <w:color w:val="000000" w:themeColor="text1"/>
        </w:rPr>
        <w:t>/</w:t>
      </w:r>
      <w:r w:rsidRPr="006E01AB">
        <w:rPr>
          <w:rFonts w:eastAsia="標楷體" w:hAnsi="標楷體"/>
          <w:bCs/>
          <w:color w:val="000000" w:themeColor="text1"/>
        </w:rPr>
        <w:t>分、呼吸</w:t>
      </w:r>
      <w:r w:rsidRPr="006E01AB">
        <w:rPr>
          <w:rFonts w:eastAsia="標楷體"/>
          <w:bCs/>
          <w:color w:val="000000" w:themeColor="text1"/>
          <w:u w:val="single"/>
        </w:rPr>
        <w:t xml:space="preserve">       </w:t>
      </w:r>
      <w:r w:rsidRPr="006E01AB">
        <w:rPr>
          <w:rFonts w:eastAsia="標楷體" w:hAnsi="標楷體"/>
          <w:bCs/>
          <w:color w:val="000000" w:themeColor="text1"/>
        </w:rPr>
        <w:t>次</w:t>
      </w:r>
      <w:r w:rsidRPr="006E01AB">
        <w:rPr>
          <w:rFonts w:eastAsia="標楷體"/>
          <w:bCs/>
          <w:color w:val="000000" w:themeColor="text1"/>
        </w:rPr>
        <w:t>/</w:t>
      </w:r>
      <w:r w:rsidRPr="006E01AB">
        <w:rPr>
          <w:rFonts w:eastAsia="標楷體" w:hAnsi="標楷體"/>
          <w:bCs/>
          <w:color w:val="000000" w:themeColor="text1"/>
        </w:rPr>
        <w:t>分、血壓</w:t>
      </w:r>
      <w:r w:rsidRPr="006E01AB">
        <w:rPr>
          <w:rFonts w:eastAsia="標楷體"/>
          <w:bCs/>
          <w:color w:val="000000" w:themeColor="text1"/>
          <w:u w:val="single"/>
        </w:rPr>
        <w:t xml:space="preserve">        </w:t>
      </w:r>
    </w:p>
    <w:p w:rsidR="00DB1D0C" w:rsidRPr="006E01AB" w:rsidRDefault="00DB1D0C" w:rsidP="00DB1D0C">
      <w:pPr>
        <w:spacing w:line="380" w:lineRule="exact"/>
        <w:rPr>
          <w:rFonts w:eastAsia="標楷體"/>
          <w:bCs/>
          <w:color w:val="000000" w:themeColor="text1"/>
        </w:rPr>
      </w:pPr>
      <w:r w:rsidRPr="006E01AB">
        <w:rPr>
          <w:rFonts w:eastAsia="標楷體"/>
          <w:bCs/>
          <w:color w:val="000000" w:themeColor="text1"/>
        </w:rPr>
        <w:t>2.</w:t>
      </w:r>
      <w:r w:rsidRPr="006E01AB">
        <w:rPr>
          <w:rFonts w:eastAsia="標楷體" w:hAnsi="標楷體"/>
          <w:bCs/>
          <w:color w:val="000000" w:themeColor="text1"/>
        </w:rPr>
        <w:t>呼吸</w:t>
      </w:r>
      <w:r w:rsidRPr="006E01AB">
        <w:rPr>
          <w:rFonts w:eastAsia="標楷體" w:hAnsi="標楷體" w:hint="eastAsia"/>
          <w:bCs/>
          <w:color w:val="000000" w:themeColor="text1"/>
        </w:rPr>
        <w:t>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窘迫</w:t>
      </w:r>
      <w:r w:rsidRPr="006E01AB">
        <w:rPr>
          <w:rFonts w:eastAsia="標楷體" w:hAnsi="標楷體" w:hint="eastAsia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困難</w:t>
      </w:r>
      <w:r w:rsidRPr="006E01AB">
        <w:rPr>
          <w:rFonts w:eastAsia="標楷體" w:hAnsi="標楷體" w:hint="eastAsia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端坐呼吸</w:t>
      </w:r>
      <w:r w:rsidRPr="006E01AB">
        <w:rPr>
          <w:rFonts w:eastAsia="標楷體" w:hAnsi="標楷體" w:hint="eastAsia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用力時呼吸困難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陣發性夜間呼吸困難鼻翼煽動</w:t>
      </w:r>
    </w:p>
    <w:p w:rsidR="00DB1D0C" w:rsidRPr="006E01AB" w:rsidRDefault="00DB1D0C" w:rsidP="00DB1D0C">
      <w:pPr>
        <w:spacing w:line="380" w:lineRule="exact"/>
        <w:rPr>
          <w:rFonts w:eastAsia="標楷體"/>
          <w:bCs/>
          <w:color w:val="000000" w:themeColor="text1"/>
        </w:rPr>
      </w:pPr>
      <w:r w:rsidRPr="006E01AB">
        <w:rPr>
          <w:rFonts w:eastAsia="標楷體"/>
          <w:bCs/>
          <w:color w:val="000000" w:themeColor="text1"/>
        </w:rPr>
        <w:t xml:space="preserve">      </w:t>
      </w:r>
      <w:r w:rsidRPr="006E01AB">
        <w:rPr>
          <w:rFonts w:eastAsia="標楷體" w:hint="eastAsia"/>
          <w:bCs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使用呼吸輔助肌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proofErr w:type="gramStart"/>
      <w:r w:rsidRPr="006E01AB">
        <w:rPr>
          <w:rFonts w:eastAsia="標楷體" w:hAnsi="標楷體"/>
          <w:bCs/>
          <w:color w:val="000000" w:themeColor="text1"/>
        </w:rPr>
        <w:t>胸部起幅大</w:t>
      </w:r>
      <w:proofErr w:type="gramEnd"/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胸骨</w:t>
      </w:r>
      <w:proofErr w:type="gramStart"/>
      <w:r w:rsidRPr="006E01AB">
        <w:rPr>
          <w:rFonts w:eastAsia="標楷體" w:hAnsi="標楷體"/>
          <w:bCs/>
          <w:color w:val="000000" w:themeColor="text1"/>
        </w:rPr>
        <w:t>及肋間回</w:t>
      </w:r>
      <w:proofErr w:type="gramEnd"/>
      <w:r w:rsidRPr="006E01AB">
        <w:rPr>
          <w:rFonts w:eastAsia="標楷體" w:hAnsi="標楷體"/>
          <w:bCs/>
          <w:color w:val="000000" w:themeColor="text1"/>
        </w:rPr>
        <w:t>縮</w:t>
      </w:r>
    </w:p>
    <w:p w:rsidR="00DB1D0C" w:rsidRPr="006E01AB" w:rsidRDefault="00DB1D0C" w:rsidP="00DB1D0C">
      <w:pPr>
        <w:spacing w:line="380" w:lineRule="exact"/>
        <w:rPr>
          <w:rFonts w:eastAsia="標楷體"/>
          <w:bCs/>
          <w:color w:val="000000" w:themeColor="text1"/>
        </w:rPr>
      </w:pPr>
      <w:r w:rsidRPr="006E01AB">
        <w:rPr>
          <w:rFonts w:eastAsia="標楷體"/>
          <w:bCs/>
          <w:color w:val="000000" w:themeColor="text1"/>
        </w:rPr>
        <w:t>3.</w:t>
      </w:r>
      <w:r w:rsidRPr="006E01AB">
        <w:rPr>
          <w:rFonts w:eastAsia="標楷體" w:hAnsi="標楷體"/>
          <w:bCs/>
          <w:color w:val="000000" w:themeColor="text1"/>
        </w:rPr>
        <w:t>呼吸型態</w:t>
      </w:r>
      <w:r w:rsidRPr="006E01AB">
        <w:rPr>
          <w:rFonts w:eastAsia="標楷體" w:hAnsi="標楷體" w:hint="eastAsia"/>
          <w:bCs/>
          <w:color w:val="000000" w:themeColor="text1"/>
        </w:rPr>
        <w:t>：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○正常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○異常</w:t>
      </w:r>
      <w:proofErr w:type="gramStart"/>
      <w:r w:rsidRPr="006E01AB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6E01AB">
        <w:rPr>
          <w:rFonts w:eastAsia="標楷體" w:hAnsi="標楷體" w:hint="eastAsia"/>
          <w:bCs/>
          <w:color w:val="000000" w:themeColor="text1"/>
        </w:rPr>
        <w:t>說明：</w:t>
      </w:r>
      <w:r w:rsidRPr="006E01AB">
        <w:rPr>
          <w:rFonts w:eastAsia="標楷體" w:hAnsi="標楷體" w:hint="eastAsia"/>
          <w:bCs/>
          <w:color w:val="000000" w:themeColor="text1"/>
          <w:u w:val="single"/>
        </w:rPr>
        <w:t xml:space="preserve">                                           </w:t>
      </w:r>
      <w:r w:rsidRPr="006E01AB">
        <w:rPr>
          <w:rFonts w:eastAsia="標楷體" w:hAnsi="標楷體" w:hint="eastAsia"/>
          <w:bCs/>
          <w:color w:val="000000" w:themeColor="text1"/>
        </w:rPr>
        <w:t>）</w:t>
      </w:r>
    </w:p>
    <w:p w:rsidR="00DB1D0C" w:rsidRPr="006E01AB" w:rsidRDefault="00DB1D0C" w:rsidP="00DB1D0C">
      <w:pPr>
        <w:spacing w:line="380" w:lineRule="exact"/>
        <w:rPr>
          <w:rFonts w:eastAsia="標楷體"/>
          <w:bCs/>
          <w:color w:val="000000" w:themeColor="text1"/>
        </w:rPr>
      </w:pPr>
      <w:r w:rsidRPr="006E01AB">
        <w:rPr>
          <w:rFonts w:eastAsia="標楷體"/>
          <w:bCs/>
          <w:color w:val="000000" w:themeColor="text1"/>
        </w:rPr>
        <w:t>4.</w:t>
      </w:r>
      <w:r w:rsidRPr="006E01AB">
        <w:rPr>
          <w:rFonts w:eastAsia="標楷體" w:hAnsi="標楷體"/>
          <w:bCs/>
          <w:color w:val="000000" w:themeColor="text1"/>
        </w:rPr>
        <w:t>脈搏</w:t>
      </w:r>
      <w:r w:rsidRPr="006E01AB">
        <w:rPr>
          <w:rFonts w:eastAsia="標楷體" w:hAnsi="標楷體" w:hint="eastAsia"/>
          <w:bCs/>
          <w:color w:val="000000" w:themeColor="text1"/>
        </w:rPr>
        <w:t>：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○規則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不規則</w:t>
      </w:r>
      <w:r w:rsidRPr="006E01AB">
        <w:rPr>
          <w:rFonts w:eastAsia="標楷體"/>
          <w:bCs/>
          <w:color w:val="000000" w:themeColor="text1"/>
        </w:rPr>
        <w:t xml:space="preserve"> </w:t>
      </w:r>
    </w:p>
    <w:p w:rsidR="00DB1D0C" w:rsidRPr="006E01AB" w:rsidRDefault="00DB1D0C" w:rsidP="00DB1D0C">
      <w:pPr>
        <w:spacing w:line="380" w:lineRule="exact"/>
        <w:rPr>
          <w:rFonts w:eastAsia="標楷體"/>
          <w:bCs/>
          <w:color w:val="000000" w:themeColor="text1"/>
          <w:u w:val="single"/>
        </w:rPr>
      </w:pPr>
      <w:r w:rsidRPr="006E01AB">
        <w:rPr>
          <w:rFonts w:eastAsia="標楷體"/>
          <w:bCs/>
          <w:color w:val="000000" w:themeColor="text1"/>
        </w:rPr>
        <w:t>5.</w:t>
      </w:r>
      <w:r w:rsidRPr="006E01AB">
        <w:rPr>
          <w:rFonts w:eastAsia="標楷體" w:hAnsi="標楷體"/>
          <w:bCs/>
          <w:color w:val="000000" w:themeColor="text1"/>
        </w:rPr>
        <w:t>膚色</w:t>
      </w:r>
      <w:r w:rsidRPr="006E01AB">
        <w:rPr>
          <w:rFonts w:eastAsia="標楷體" w:hAnsi="標楷體" w:hint="eastAsia"/>
          <w:bCs/>
          <w:color w:val="000000" w:themeColor="text1"/>
        </w:rPr>
        <w:t>：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正常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eastAsia="標楷體" w:hAnsi="標楷體" w:hint="eastAsia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○異常（□</w:t>
      </w:r>
      <w:r w:rsidRPr="006E01AB">
        <w:rPr>
          <w:rFonts w:eastAsia="標楷體" w:hAnsi="標楷體"/>
          <w:bCs/>
          <w:color w:val="000000" w:themeColor="text1"/>
        </w:rPr>
        <w:t>潮紅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bCs/>
          <w:color w:val="000000" w:themeColor="text1"/>
        </w:rPr>
        <w:t>蒼白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bCs/>
          <w:color w:val="000000" w:themeColor="text1"/>
        </w:rPr>
        <w:t>發</w:t>
      </w:r>
      <w:proofErr w:type="gramStart"/>
      <w:r w:rsidRPr="006E01AB">
        <w:rPr>
          <w:rFonts w:eastAsia="標楷體" w:hAnsi="標楷體"/>
          <w:bCs/>
          <w:color w:val="000000" w:themeColor="text1"/>
        </w:rPr>
        <w:t>紺</w:t>
      </w:r>
      <w:proofErr w:type="gramEnd"/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bCs/>
          <w:color w:val="000000" w:themeColor="text1"/>
        </w:rPr>
        <w:t>其他</w:t>
      </w:r>
      <w:r w:rsidRPr="006E01AB">
        <w:rPr>
          <w:rFonts w:eastAsia="標楷體" w:hAnsi="標楷體" w:hint="eastAsia"/>
          <w:bCs/>
          <w:color w:val="000000" w:themeColor="text1"/>
        </w:rPr>
        <w:t xml:space="preserve">                         </w:t>
      </w:r>
      <w:r w:rsidRPr="006E01AB">
        <w:rPr>
          <w:rFonts w:eastAsia="標楷體" w:hAnsi="標楷體" w:hint="eastAsia"/>
          <w:bCs/>
          <w:color w:val="000000" w:themeColor="text1"/>
          <w:u w:val="single"/>
        </w:rPr>
        <w:t>）</w:t>
      </w:r>
    </w:p>
    <w:p w:rsidR="00DB1D0C" w:rsidRPr="006E01AB" w:rsidRDefault="00DB1D0C" w:rsidP="00DB1D0C">
      <w:pPr>
        <w:spacing w:line="380" w:lineRule="exact"/>
        <w:rPr>
          <w:rFonts w:eastAsia="標楷體"/>
          <w:bCs/>
          <w:color w:val="000000" w:themeColor="text1"/>
        </w:rPr>
      </w:pPr>
      <w:r w:rsidRPr="006E01AB">
        <w:rPr>
          <w:rFonts w:eastAsia="標楷體"/>
          <w:bCs/>
          <w:color w:val="000000" w:themeColor="text1"/>
        </w:rPr>
        <w:t>6.</w:t>
      </w:r>
      <w:r w:rsidRPr="006E01AB">
        <w:rPr>
          <w:rFonts w:eastAsia="標楷體" w:hAnsi="標楷體"/>
          <w:bCs/>
          <w:color w:val="000000" w:themeColor="text1"/>
        </w:rPr>
        <w:t>指甲</w:t>
      </w:r>
      <w:r w:rsidRPr="006E01AB">
        <w:rPr>
          <w:rFonts w:eastAsia="標楷體" w:hAnsi="標楷體" w:hint="eastAsia"/>
          <w:bCs/>
          <w:color w:val="000000" w:themeColor="text1"/>
        </w:rPr>
        <w:t>外觀：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○正常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○異常</w:t>
      </w:r>
      <w:proofErr w:type="gramStart"/>
      <w:r w:rsidRPr="006E01AB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bCs/>
          <w:color w:val="000000" w:themeColor="text1"/>
        </w:rPr>
        <w:t>杵狀指</w:t>
      </w:r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bCs/>
          <w:color w:val="000000" w:themeColor="text1"/>
        </w:rPr>
        <w:t>微血管充盈時間延長</w:t>
      </w:r>
      <w:r w:rsidRPr="006E01AB">
        <w:rPr>
          <w:rFonts w:eastAsia="標楷體"/>
          <w:bCs/>
          <w:color w:val="000000" w:themeColor="text1"/>
        </w:rPr>
        <w:t>(</w:t>
      </w:r>
      <w:r w:rsidRPr="006E01AB">
        <w:rPr>
          <w:rFonts w:eastAsia="標楷體" w:hint="eastAsia"/>
          <w:bCs/>
          <w:color w:val="000000" w:themeColor="text1"/>
        </w:rPr>
        <w:t>&gt;</w:t>
      </w:r>
      <w:r w:rsidRPr="006E01AB">
        <w:rPr>
          <w:rFonts w:eastAsia="標楷體" w:hAnsi="標楷體" w:hint="eastAsia"/>
          <w:bCs/>
          <w:color w:val="000000" w:themeColor="text1"/>
        </w:rPr>
        <w:t>3sec.</w:t>
      </w:r>
      <w:proofErr w:type="gramStart"/>
      <w:r w:rsidRPr="006E01AB">
        <w:rPr>
          <w:rFonts w:eastAsia="標楷體"/>
          <w:bCs/>
          <w:color w:val="000000" w:themeColor="text1"/>
        </w:rPr>
        <w:t>)</w:t>
      </w:r>
      <w:r w:rsidRPr="006E01AB">
        <w:rPr>
          <w:rFonts w:eastAsia="標楷體" w:hint="eastAsia"/>
          <w:bCs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proofErr w:type="gramEnd"/>
      <w:r w:rsidRPr="006E01AB">
        <w:rPr>
          <w:rFonts w:eastAsia="標楷體" w:hAnsi="標楷體"/>
          <w:bCs/>
          <w:color w:val="000000" w:themeColor="text1"/>
        </w:rPr>
        <w:t>其他</w:t>
      </w:r>
      <w:r w:rsidRPr="006E01AB">
        <w:rPr>
          <w:rFonts w:eastAsia="標楷體" w:hAnsi="標楷體" w:hint="eastAsia"/>
          <w:bCs/>
          <w:color w:val="000000" w:themeColor="text1"/>
          <w:u w:val="single"/>
        </w:rPr>
        <w:t xml:space="preserve">      </w:t>
      </w:r>
      <w:r w:rsidRPr="006E01AB">
        <w:rPr>
          <w:rFonts w:eastAsia="標楷體" w:hAnsi="標楷體" w:hint="eastAsia"/>
          <w:bCs/>
          <w:color w:val="000000" w:themeColor="text1"/>
        </w:rPr>
        <w:t>）</w:t>
      </w:r>
    </w:p>
    <w:p w:rsidR="00DB1D0C" w:rsidRPr="006E01AB" w:rsidRDefault="00DB1D0C" w:rsidP="00DB1D0C">
      <w:pPr>
        <w:spacing w:line="380" w:lineRule="exact"/>
        <w:rPr>
          <w:rFonts w:ascii="標楷體" w:eastAsia="標楷體" w:hAnsi="標楷體"/>
          <w:bCs/>
          <w:color w:val="000000" w:themeColor="text1"/>
        </w:rPr>
      </w:pPr>
      <w:r w:rsidRPr="006E01AB">
        <w:rPr>
          <w:rFonts w:eastAsia="標楷體" w:hint="eastAsia"/>
          <w:bCs/>
          <w:color w:val="000000" w:themeColor="text1"/>
        </w:rPr>
        <w:t>7</w:t>
      </w:r>
      <w:r w:rsidRPr="006E01AB">
        <w:rPr>
          <w:rFonts w:eastAsia="標楷體"/>
          <w:bCs/>
          <w:color w:val="000000" w:themeColor="text1"/>
        </w:rPr>
        <w:t>.</w:t>
      </w:r>
      <w:r w:rsidRPr="006E01AB">
        <w:rPr>
          <w:rFonts w:eastAsia="標楷體" w:hint="eastAsia"/>
          <w:bCs/>
          <w:color w:val="000000" w:themeColor="text1"/>
        </w:rPr>
        <w:t>咳嗽：○無</w:t>
      </w:r>
      <w:r w:rsidRPr="006E01AB">
        <w:rPr>
          <w:rFonts w:eastAsia="標楷體" w:hint="eastAsia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bCs/>
          <w:color w:val="000000" w:themeColor="text1"/>
        </w:rPr>
        <w:t xml:space="preserve"> ○有</w:t>
      </w:r>
    </w:p>
    <w:p w:rsidR="00DB1D0C" w:rsidRPr="006E01AB" w:rsidRDefault="00DB1D0C" w:rsidP="00DB1D0C">
      <w:pPr>
        <w:spacing w:line="380" w:lineRule="exact"/>
        <w:rPr>
          <w:rFonts w:eastAsia="標楷體"/>
          <w:bCs/>
          <w:color w:val="000000" w:themeColor="text1"/>
        </w:rPr>
      </w:pPr>
      <w:r w:rsidRPr="006E01AB">
        <w:rPr>
          <w:rFonts w:ascii="標楷體" w:eastAsia="標楷體" w:hAnsi="標楷體" w:hint="eastAsia"/>
          <w:bCs/>
          <w:color w:val="000000" w:themeColor="text1"/>
        </w:rPr>
        <w:t>8.</w:t>
      </w:r>
      <w:proofErr w:type="gramStart"/>
      <w:r w:rsidRPr="006E01AB">
        <w:rPr>
          <w:rFonts w:eastAsia="標楷體" w:hAnsi="標楷體"/>
          <w:bCs/>
          <w:color w:val="000000" w:themeColor="text1"/>
        </w:rPr>
        <w:t>痰音</w:t>
      </w:r>
      <w:proofErr w:type="gramEnd"/>
      <w:r w:rsidRPr="006E01AB">
        <w:rPr>
          <w:rFonts w:eastAsia="標楷體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無</w:t>
      </w:r>
      <w:r w:rsidRPr="006E01AB">
        <w:rPr>
          <w:rFonts w:eastAsia="標楷體" w:hAnsi="標楷體" w:hint="eastAsia"/>
          <w:bCs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bCs/>
          <w:color w:val="000000" w:themeColor="text1"/>
        </w:rPr>
        <w:t>有</w:t>
      </w:r>
      <w:r w:rsidRPr="006E01AB">
        <w:rPr>
          <w:rFonts w:eastAsia="標楷體"/>
          <w:bCs/>
          <w:color w:val="000000" w:themeColor="text1"/>
        </w:rPr>
        <w:t>(</w:t>
      </w:r>
      <w:r w:rsidRPr="006E01AB">
        <w:rPr>
          <w:rFonts w:eastAsia="標楷體" w:hAnsi="標楷體"/>
          <w:bCs/>
          <w:color w:val="000000" w:themeColor="text1"/>
        </w:rPr>
        <w:t>位置</w:t>
      </w:r>
      <w:r w:rsidRPr="006E01AB">
        <w:rPr>
          <w:rFonts w:eastAsia="標楷體"/>
          <w:bCs/>
          <w:color w:val="000000" w:themeColor="text1"/>
        </w:rPr>
        <w:t xml:space="preserve"> _____</w:t>
      </w:r>
      <w:r w:rsidRPr="006E01AB">
        <w:rPr>
          <w:rFonts w:eastAsia="標楷體" w:hAnsi="標楷體"/>
          <w:bCs/>
          <w:color w:val="000000" w:themeColor="text1"/>
        </w:rPr>
        <w:t>、性質</w:t>
      </w:r>
      <w:r w:rsidRPr="006E01AB">
        <w:rPr>
          <w:rFonts w:eastAsia="標楷體"/>
          <w:bCs/>
          <w:color w:val="000000" w:themeColor="text1"/>
        </w:rPr>
        <w:t xml:space="preserve"> ____</w:t>
      </w:r>
      <w:r w:rsidRPr="006E01AB">
        <w:rPr>
          <w:rFonts w:eastAsia="標楷體" w:hAnsi="標楷體"/>
          <w:bCs/>
          <w:color w:val="000000" w:themeColor="text1"/>
        </w:rPr>
        <w:t>、</w:t>
      </w:r>
      <w:r w:rsidRPr="006E01AB">
        <w:rPr>
          <w:rFonts w:eastAsia="標楷體" w:hint="eastAsia"/>
          <w:bCs/>
          <w:color w:val="000000" w:themeColor="text1"/>
        </w:rPr>
        <w:t>痰液</w:t>
      </w:r>
      <w:r w:rsidRPr="006E01AB">
        <w:rPr>
          <w:rFonts w:eastAsia="標楷體" w:hAnsi="標楷體"/>
          <w:bCs/>
          <w:color w:val="000000" w:themeColor="text1"/>
        </w:rPr>
        <w:t>顏色</w:t>
      </w:r>
      <w:r w:rsidRPr="006E01AB">
        <w:rPr>
          <w:rFonts w:eastAsia="標楷體"/>
          <w:bCs/>
          <w:color w:val="000000" w:themeColor="text1"/>
        </w:rPr>
        <w:t xml:space="preserve"> ______</w:t>
      </w:r>
      <w:r w:rsidRPr="006E01AB">
        <w:rPr>
          <w:rFonts w:eastAsia="標楷體" w:hAnsi="標楷體"/>
          <w:bCs/>
          <w:color w:val="000000" w:themeColor="text1"/>
        </w:rPr>
        <w:t>、量</w:t>
      </w:r>
      <w:r w:rsidRPr="006E01AB">
        <w:rPr>
          <w:rFonts w:ascii="標楷體" w:eastAsia="標楷體" w:hAnsi="標楷體" w:hint="eastAsia"/>
          <w:bCs/>
          <w:color w:val="000000" w:themeColor="text1"/>
        </w:rPr>
        <w:t>：□少  □中</w:t>
      </w: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bCs/>
          <w:color w:val="000000" w:themeColor="text1"/>
        </w:rPr>
        <w:t>□多</w:t>
      </w:r>
      <w:r w:rsidRPr="006E01AB">
        <w:rPr>
          <w:rFonts w:eastAsia="標楷體"/>
          <w:bCs/>
          <w:color w:val="000000" w:themeColor="text1"/>
        </w:rPr>
        <w:t xml:space="preserve"> )</w:t>
      </w:r>
    </w:p>
    <w:p w:rsidR="00DB1D0C" w:rsidRDefault="00DB1D0C" w:rsidP="00DB1D0C">
      <w:pPr>
        <w:spacing w:line="380" w:lineRule="exact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/>
          <w:color w:val="000000" w:themeColor="text1"/>
        </w:rPr>
        <w:t>9.</w:t>
      </w:r>
      <w:r w:rsidRPr="006E01AB">
        <w:rPr>
          <w:rFonts w:eastAsia="標楷體" w:hAnsi="標楷體"/>
          <w:color w:val="000000" w:themeColor="text1"/>
        </w:rPr>
        <w:t>日常生活功能：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『巴氏量表評量』，不同日期可使用不同顏色或代號標示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需要評估多日時，請影印</w:t>
      </w:r>
      <w:proofErr w:type="gramStart"/>
      <w:r w:rsidRPr="006E01AB">
        <w:rPr>
          <w:rFonts w:eastAsia="標楷體" w:hAnsi="標楷體"/>
          <w:color w:val="000000" w:themeColor="text1"/>
          <w:sz w:val="22"/>
          <w:szCs w:val="22"/>
        </w:rPr>
        <w:t>此處剪下浮</w:t>
      </w:r>
      <w:proofErr w:type="gramEnd"/>
      <w:r w:rsidRPr="006E01AB">
        <w:rPr>
          <w:rFonts w:eastAsia="標楷體" w:hAnsi="標楷體"/>
          <w:color w:val="000000" w:themeColor="text1"/>
          <w:sz w:val="22"/>
          <w:szCs w:val="22"/>
        </w:rPr>
        <w:t>貼或在表格內標示不同日期顯示不同天數的評估結果</w:t>
      </w:r>
    </w:p>
    <w:p w:rsidR="00DB1D0C" w:rsidRDefault="00DB1D0C" w:rsidP="00DB1D0C">
      <w:pPr>
        <w:spacing w:line="0" w:lineRule="atLeast"/>
        <w:rPr>
          <w:rFonts w:eastAsia="標楷體" w:hAnsi="標楷體"/>
          <w:color w:val="000000" w:themeColor="text1"/>
          <w:sz w:val="22"/>
          <w:szCs w:val="22"/>
        </w:rPr>
      </w:pP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sz w:val="22"/>
          <w:szCs w:val="22"/>
        </w:rPr>
      </w:pPr>
    </w:p>
    <w:p w:rsidR="00DB1D0C" w:rsidRDefault="00DB1D0C" w:rsidP="00DB1D0C">
      <w:pPr>
        <w:widowControl/>
        <w:rPr>
          <w:rFonts w:eastAsia="標楷體" w:hAnsi="標楷體"/>
          <w:b/>
          <w:bCs/>
          <w:color w:val="000000" w:themeColor="text1"/>
          <w:sz w:val="22"/>
          <w:szCs w:val="22"/>
        </w:rPr>
      </w:pPr>
      <w:r>
        <w:rPr>
          <w:rFonts w:eastAsia="標楷體" w:hAnsi="標楷體"/>
          <w:b/>
          <w:bCs/>
          <w:color w:val="000000" w:themeColor="text1"/>
          <w:sz w:val="22"/>
          <w:szCs w:val="22"/>
        </w:rPr>
        <w:br w:type="page"/>
      </w:r>
    </w:p>
    <w:p w:rsidR="00DB1D0C" w:rsidRPr="006E01AB" w:rsidRDefault="00DB1D0C" w:rsidP="00DB1D0C">
      <w:pPr>
        <w:spacing w:line="0" w:lineRule="atLeast"/>
        <w:ind w:left="220" w:hangingChars="100" w:hanging="220"/>
        <w:rPr>
          <w:rFonts w:eastAsia="標楷體"/>
          <w:b/>
          <w:bCs/>
          <w:color w:val="000000" w:themeColor="text1"/>
          <w:sz w:val="22"/>
          <w:szCs w:val="22"/>
        </w:rPr>
      </w:pPr>
      <w:r w:rsidRPr="006E01AB">
        <w:rPr>
          <w:rFonts w:eastAsia="標楷體" w:hAnsi="標楷體"/>
          <w:b/>
          <w:bCs/>
          <w:color w:val="000000" w:themeColor="text1"/>
          <w:sz w:val="22"/>
          <w:szCs w:val="22"/>
        </w:rPr>
        <w:lastRenderedPageBreak/>
        <w:t>表五、巴氏量表</w:t>
      </w:r>
      <w:proofErr w:type="gramStart"/>
      <w:r w:rsidRPr="006E01AB">
        <w:rPr>
          <w:rFonts w:eastAsia="標楷體" w:hAnsi="標楷體"/>
          <w:b/>
          <w:bCs/>
          <w:color w:val="000000" w:themeColor="text1"/>
          <w:sz w:val="22"/>
          <w:szCs w:val="22"/>
        </w:rPr>
        <w:t>（</w:t>
      </w:r>
      <w:proofErr w:type="gramEnd"/>
      <w:r w:rsidRPr="006E01AB">
        <w:rPr>
          <w:rFonts w:eastAsia="標楷體" w:hAnsi="標楷體"/>
          <w:b/>
          <w:bCs/>
          <w:color w:val="000000" w:themeColor="text1"/>
          <w:sz w:val="22"/>
          <w:szCs w:val="22"/>
        </w:rPr>
        <w:t>評估日期：</w:t>
      </w:r>
      <w:r w:rsidRPr="006E01AB">
        <w:rPr>
          <w:rFonts w:eastAsia="標楷體"/>
          <w:b/>
          <w:bCs/>
          <w:color w:val="000000" w:themeColor="text1"/>
          <w:sz w:val="22"/>
          <w:szCs w:val="22"/>
          <w:u w:val="single"/>
        </w:rPr>
        <w:t xml:space="preserve">                                     </w:t>
      </w:r>
      <w:r w:rsidRPr="006E01AB">
        <w:rPr>
          <w:rFonts w:eastAsia="標楷體" w:hAnsi="標楷體"/>
          <w:b/>
          <w:bCs/>
          <w:color w:val="000000" w:themeColor="text1"/>
          <w:sz w:val="22"/>
          <w:szCs w:val="22"/>
        </w:rPr>
        <w:t>）</w:t>
      </w:r>
    </w:p>
    <w:tbl>
      <w:tblPr>
        <w:tblW w:w="9838" w:type="dxa"/>
        <w:tblInd w:w="4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8669"/>
      </w:tblGrid>
      <w:tr w:rsidR="00DB1D0C" w:rsidRPr="006E01AB" w:rsidTr="00704238">
        <w:trPr>
          <w:trHeight w:val="366"/>
        </w:trPr>
        <w:tc>
          <w:tcPr>
            <w:tcW w:w="1169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項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目</w:t>
            </w:r>
          </w:p>
        </w:tc>
        <w:tc>
          <w:tcPr>
            <w:tcW w:w="8668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評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分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標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    </w:t>
            </w:r>
            <w:proofErr w:type="gramStart"/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準</w:t>
            </w:r>
            <w:proofErr w:type="gramEnd"/>
          </w:p>
        </w:tc>
      </w:tr>
      <w:tr w:rsidR="00DB1D0C" w:rsidRPr="006E01AB" w:rsidTr="00704238">
        <w:trPr>
          <w:trHeight w:val="1466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30" w:hangingChars="150" w:hanging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進食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440" w:rightChars="63" w:right="151" w:hangingChars="200" w:hanging="4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：自己在合理時間內（約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秒吃一口）；可用筷子取食食物；若需用進食輔具，可自行取用穿脫，不需協助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：需協助取用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穿脫輔具</w:t>
            </w:r>
            <w:proofErr w:type="gramEnd"/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：無法自行取食或餵食時間過長</w:t>
            </w:r>
          </w:p>
        </w:tc>
      </w:tr>
      <w:tr w:rsidR="00DB1D0C" w:rsidRPr="006E01AB" w:rsidTr="00704238">
        <w:trPr>
          <w:trHeight w:val="1818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30" w:hangingChars="150" w:hanging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轉位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：可自行坐起，由床移位到椅子或輪椅不需協助，包括輪椅煞車，及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移開腳踏板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，</w:t>
            </w:r>
          </w:p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且無安全的顧慮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：在上述移位過程中需些微協助或提醒，或有安全上的顧慮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：可自行坐起，但需他人協助才能移位到椅子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：需別人協助才能坐起，或需兩人幫忙才能移位</w:t>
            </w:r>
          </w:p>
        </w:tc>
      </w:tr>
      <w:tr w:rsidR="00DB1D0C" w:rsidRPr="006E01AB" w:rsidTr="00704238">
        <w:trPr>
          <w:trHeight w:val="733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30" w:hangingChars="150" w:hanging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個人衛生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：可自行刷牙、洗臉、洗手或輸頭髮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：需別人協助</w:t>
            </w:r>
          </w:p>
        </w:tc>
      </w:tr>
      <w:tr w:rsidR="00DB1D0C" w:rsidRPr="006E01AB" w:rsidTr="00704238">
        <w:trPr>
          <w:trHeight w:val="1466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30" w:hangingChars="150" w:hanging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如廁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：可自行上下馬桶不會弄髒衣物並能穿好衣服，使用便盆者可以自行清理便盆</w:t>
            </w:r>
          </w:p>
          <w:p w:rsidR="00DB1D0C" w:rsidRPr="006E01AB" w:rsidRDefault="00DB1D0C" w:rsidP="00704238">
            <w:pPr>
              <w:spacing w:line="0" w:lineRule="atLeast"/>
              <w:ind w:left="330" w:rightChars="63" w:right="151" w:hangingChars="150" w:hanging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：需幫忙保持姿勢的平衡，整理衣物或使用衛生紙；使用便盆者可以自行取放便盆但需仰賴他人協助清理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：需別人協助</w:t>
            </w:r>
          </w:p>
        </w:tc>
      </w:tr>
      <w:tr w:rsidR="00DB1D0C" w:rsidRPr="006E01AB" w:rsidTr="00704238">
        <w:trPr>
          <w:trHeight w:val="733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330" w:hangingChars="150" w:hanging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洗澡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：可以自行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完成盆浴或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淋浴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：需別人協助</w:t>
            </w:r>
          </w:p>
        </w:tc>
      </w:tr>
      <w:tr w:rsidR="00DB1D0C" w:rsidRPr="006E01AB" w:rsidTr="00704238">
        <w:trPr>
          <w:trHeight w:val="1818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6.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平地上行走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：使用或不使用輔具可以自行走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公尺以上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：需稍微扶持才能行走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公尺以上</w:t>
            </w:r>
          </w:p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：雖無法行走卻可以獨立操縱輪椅（包括轉彎、進門及接近桌子、床沿）並可推行</w:t>
            </w:r>
          </w:p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輪椅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公尺以上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：無法行走或推行輪椅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公尺以上</w:t>
            </w:r>
          </w:p>
        </w:tc>
      </w:tr>
      <w:tr w:rsidR="00DB1D0C" w:rsidRPr="006E01AB" w:rsidTr="00704238">
        <w:trPr>
          <w:trHeight w:val="1100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7.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上下樓梯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：可自行上下樓梯（可抓住扶手或用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柺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杖）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：需稍微扶持或口頭指導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：無法上下樓梯</w:t>
            </w:r>
          </w:p>
        </w:tc>
      </w:tr>
      <w:tr w:rsidR="00DB1D0C" w:rsidRPr="006E01AB" w:rsidTr="00704238">
        <w:trPr>
          <w:trHeight w:val="1100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8.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穿、脫衣褲鞋襪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：可自行穿脫衣褲鞋襪，必要時使用輔具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：在別人幫忙下可自行完成一半以上的動作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：需別人完全協助</w:t>
            </w:r>
          </w:p>
        </w:tc>
      </w:tr>
      <w:tr w:rsidR="00DB1D0C" w:rsidRPr="006E01AB" w:rsidTr="00704238">
        <w:trPr>
          <w:trHeight w:val="1100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9.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大便控制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：不會失禁，必要時會自行使用栓劑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：偶而會失禁（每週不超過一次），用栓劑需別人協助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：需別人協助處理大便事宜</w:t>
            </w:r>
          </w:p>
        </w:tc>
      </w:tr>
      <w:tr w:rsidR="00DB1D0C" w:rsidRPr="006E01AB" w:rsidTr="00704238">
        <w:trPr>
          <w:trHeight w:val="1084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Chars="7" w:left="347" w:right="151" w:hangingChars="150" w:hanging="330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小便</w:t>
            </w:r>
          </w:p>
          <w:p w:rsidR="00DB1D0C" w:rsidRPr="006E01AB" w:rsidRDefault="00DB1D0C" w:rsidP="00704238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控制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：日夜皆不會尿失禁，或可自行使用並清理尿布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或尿套</w:t>
            </w:r>
            <w:proofErr w:type="gramEnd"/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：偶而會失禁（每週不超過一次），使用尿布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或尿套需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別人協助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：需別人協助處理小便事宜</w:t>
            </w:r>
          </w:p>
        </w:tc>
      </w:tr>
      <w:tr w:rsidR="00DB1D0C" w:rsidRPr="006E01AB" w:rsidTr="00704238">
        <w:trPr>
          <w:trHeight w:val="381"/>
        </w:trPr>
        <w:tc>
          <w:tcPr>
            <w:tcW w:w="1169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Chars="7" w:left="347" w:right="151" w:hangingChars="150" w:hanging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總分</w:t>
            </w:r>
          </w:p>
        </w:tc>
        <w:tc>
          <w:tcPr>
            <w:tcW w:w="8668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1130"/>
        </w:trPr>
        <w:tc>
          <w:tcPr>
            <w:tcW w:w="9838" w:type="dxa"/>
            <w:gridSpan w:val="2"/>
            <w:vAlign w:val="center"/>
          </w:tcPr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評量結果：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～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20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分：完全依賴，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21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～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60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分：嚴重依賴，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61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～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90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分：中度依賴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92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～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99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分：</w:t>
            </w:r>
          </w:p>
          <w:p w:rsidR="00DB1D0C" w:rsidRPr="006E01AB" w:rsidRDefault="00DB1D0C" w:rsidP="00704238">
            <w:pPr>
              <w:spacing w:line="0" w:lineRule="atLeast"/>
              <w:ind w:rightChars="63" w:right="15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輕度依賴，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100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分：獨立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  </w:t>
            </w:r>
            <w:r w:rsidRPr="006E01A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完全依賴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嚴重依賴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6E01A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中度依賴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輕度依賴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完全獨立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 w:hAnsi="標楷體"/>
          <w:b/>
          <w:bCs/>
          <w:color w:val="000000" w:themeColor="text1"/>
        </w:rPr>
      </w:pPr>
      <w:r w:rsidRPr="006E01AB">
        <w:rPr>
          <w:rFonts w:eastAsia="標楷體"/>
          <w:color w:val="000000" w:themeColor="text1"/>
          <w:sz w:val="22"/>
          <w:szCs w:val="22"/>
        </w:rPr>
        <w:t>10.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自我照顧能力：</w:t>
      </w:r>
      <w:r w:rsidRPr="006E01AB">
        <w:rPr>
          <w:rFonts w:eastAsia="標楷體"/>
          <w:color w:val="000000" w:themeColor="text1"/>
          <w:sz w:val="22"/>
          <w:szCs w:val="22"/>
        </w:rPr>
        <w:t>(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請以『柯氏量表』評量個案之狀況</w:t>
      </w:r>
      <w:r w:rsidRPr="006E01AB">
        <w:rPr>
          <w:rFonts w:eastAsia="標楷體"/>
          <w:color w:val="000000" w:themeColor="text1"/>
          <w:sz w:val="22"/>
          <w:szCs w:val="22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lastRenderedPageBreak/>
        <w:t>表六：柯氏量表</w:t>
      </w:r>
    </w:p>
    <w:tbl>
      <w:tblPr>
        <w:tblW w:w="4978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8990"/>
      </w:tblGrid>
      <w:tr w:rsidR="00DB1D0C" w:rsidRPr="006E01AB" w:rsidTr="00704238">
        <w:tc>
          <w:tcPr>
            <w:tcW w:w="536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級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數</w:t>
            </w:r>
          </w:p>
        </w:tc>
        <w:tc>
          <w:tcPr>
            <w:tcW w:w="446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內</w:t>
            </w:r>
            <w:r w:rsidRPr="006E01AB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容</w:t>
            </w:r>
          </w:p>
        </w:tc>
      </w:tr>
      <w:tr w:rsidR="00DB1D0C" w:rsidRPr="006E01AB" w:rsidTr="00704238">
        <w:tc>
          <w:tcPr>
            <w:tcW w:w="536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第零級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完全自由活動</w:t>
            </w:r>
          </w:p>
        </w:tc>
      </w:tr>
      <w:tr w:rsidR="00DB1D0C" w:rsidRPr="006E01AB" w:rsidTr="00704238">
        <w:tc>
          <w:tcPr>
            <w:tcW w:w="536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第一級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能步行及維持輕度工作</w:t>
            </w:r>
          </w:p>
        </w:tc>
      </w:tr>
      <w:tr w:rsidR="00DB1D0C" w:rsidRPr="006E01AB" w:rsidTr="00704238">
        <w:tc>
          <w:tcPr>
            <w:tcW w:w="536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第二級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能步行及維持大部分自我照顧活動</w:t>
            </w:r>
          </w:p>
        </w:tc>
      </w:tr>
      <w:tr w:rsidR="00DB1D0C" w:rsidRPr="006E01AB" w:rsidTr="00704238">
        <w:tc>
          <w:tcPr>
            <w:tcW w:w="536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第三級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只能維持有限之自我照顧活動，超過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％以上的時間清醒活動，但僅限於床上或椅子上</w:t>
            </w:r>
          </w:p>
        </w:tc>
      </w:tr>
      <w:tr w:rsidR="00DB1D0C" w:rsidRPr="006E01AB" w:rsidTr="00704238">
        <w:tc>
          <w:tcPr>
            <w:tcW w:w="536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第四級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完全無活動，無法進行自我照顧能力，且完全限制床上或椅子上之活動。</w:t>
            </w:r>
          </w:p>
        </w:tc>
      </w:tr>
      <w:tr w:rsidR="00DB1D0C" w:rsidRPr="006E01AB" w:rsidTr="00704238">
        <w:trPr>
          <w:trHeight w:val="589"/>
        </w:trPr>
        <w:tc>
          <w:tcPr>
            <w:tcW w:w="5000" w:type="pct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評量結果：屬於第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級。</w:t>
            </w:r>
          </w:p>
        </w:tc>
      </w:tr>
    </w:tbl>
    <w:p w:rsidR="00DB1D0C" w:rsidRPr="006E01AB" w:rsidRDefault="00DB1D0C" w:rsidP="00DB1D0C">
      <w:pPr>
        <w:tabs>
          <w:tab w:val="num" w:pos="720"/>
        </w:tabs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/>
          <w:b/>
          <w:noProof/>
          <w:color w:val="000000" w:themeColor="text1"/>
        </w:rPr>
        <w:drawing>
          <wp:inline distT="0" distB="0" distL="0" distR="0" wp14:anchorId="4AF0EB74" wp14:editId="17859FB4">
            <wp:extent cx="142875" cy="142875"/>
            <wp:effectExtent l="0" t="0" r="9525" b="9525"/>
            <wp:docPr id="189" name="圖片 189" descr="BD10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9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1AB">
        <w:rPr>
          <w:rFonts w:eastAsia="標楷體" w:hAnsi="標楷體"/>
          <w:b/>
          <w:color w:val="000000" w:themeColor="text1"/>
        </w:rPr>
        <w:t>不同的日期個案可能有不同之進展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11.</w:t>
      </w:r>
      <w:r w:rsidRPr="006E01AB">
        <w:rPr>
          <w:rFonts w:eastAsia="標楷體" w:hAnsi="標楷體"/>
          <w:color w:val="000000" w:themeColor="text1"/>
        </w:rPr>
        <w:t>肌力評量：</w:t>
      </w:r>
      <w:r w:rsidRPr="006E01AB">
        <w:rPr>
          <w:rFonts w:eastAsia="標楷體"/>
          <w:color w:val="000000" w:themeColor="text1"/>
          <w:u w:val="single"/>
        </w:rPr>
        <w:t xml:space="preserve">             </w:t>
      </w:r>
      <w:r w:rsidRPr="006E01AB">
        <w:rPr>
          <w:rFonts w:eastAsia="標楷體" w:hAnsi="標楷體"/>
          <w:color w:val="000000" w:themeColor="text1"/>
        </w:rPr>
        <w:t>級</w:t>
      </w:r>
      <w:r w:rsidRPr="006E01AB">
        <w:rPr>
          <w:rFonts w:eastAsia="標楷體"/>
          <w:color w:val="000000" w:themeColor="text1"/>
        </w:rPr>
        <w:t>(0</w:t>
      </w:r>
      <w:r w:rsidRPr="006E01AB">
        <w:rPr>
          <w:rFonts w:eastAsia="標楷體" w:hAnsi="標楷體"/>
          <w:color w:val="000000" w:themeColor="text1"/>
        </w:rPr>
        <w:t>～</w:t>
      </w:r>
      <w:r w:rsidRPr="006E01AB">
        <w:rPr>
          <w:rFonts w:eastAsia="標楷體"/>
          <w:color w:val="000000" w:themeColor="text1"/>
        </w:rPr>
        <w:t xml:space="preserve">5 </w:t>
      </w:r>
      <w:r w:rsidRPr="006E01AB">
        <w:rPr>
          <w:rFonts w:eastAsia="標楷體" w:hAnsi="標楷體"/>
          <w:color w:val="000000" w:themeColor="text1"/>
        </w:rPr>
        <w:t>級，可畫出個案不同日期之進展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，圖示：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t>表七、肌力</w:t>
      </w:r>
      <w:r w:rsidRPr="006E01AB">
        <w:rPr>
          <w:rFonts w:eastAsia="標楷體" w:hAnsi="標楷體" w:hint="eastAsia"/>
          <w:b/>
          <w:bCs/>
          <w:color w:val="000000" w:themeColor="text1"/>
        </w:rPr>
        <w:t>評量圖示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7"/>
        <w:gridCol w:w="2473"/>
        <w:gridCol w:w="2472"/>
        <w:gridCol w:w="2472"/>
      </w:tblGrid>
      <w:tr w:rsidR="00DB1D0C" w:rsidRPr="006E01AB" w:rsidTr="00704238">
        <w:tc>
          <w:tcPr>
            <w:tcW w:w="1333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日期</w:t>
            </w:r>
            <w:proofErr w:type="gramStart"/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22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日期二</w:t>
            </w:r>
          </w:p>
        </w:tc>
        <w:tc>
          <w:tcPr>
            <w:tcW w:w="1222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日期三</w:t>
            </w:r>
          </w:p>
        </w:tc>
        <w:tc>
          <w:tcPr>
            <w:tcW w:w="1222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日期四</w:t>
            </w:r>
          </w:p>
        </w:tc>
      </w:tr>
      <w:tr w:rsidR="00DB1D0C" w:rsidRPr="006E01AB" w:rsidTr="00704238">
        <w:tc>
          <w:tcPr>
            <w:tcW w:w="1333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pct"/>
            <w:vAlign w:val="center"/>
          </w:tcPr>
          <w:p w:rsidR="00DB1D0C" w:rsidRPr="006E01AB" w:rsidDel="002C095E" w:rsidRDefault="00DB1D0C" w:rsidP="00704238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pct"/>
            <w:vAlign w:val="center"/>
          </w:tcPr>
          <w:p w:rsidR="00DB1D0C" w:rsidRPr="006E01AB" w:rsidDel="002C095E" w:rsidRDefault="00DB1D0C" w:rsidP="00704238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12.</w:t>
      </w:r>
      <w:r w:rsidRPr="006E01AB">
        <w:rPr>
          <w:rFonts w:eastAsia="標楷體" w:hAnsi="標楷體"/>
          <w:color w:val="000000" w:themeColor="text1"/>
        </w:rPr>
        <w:t>輔助活動的工具：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沒有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有：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proofErr w:type="gramStart"/>
      <w:r w:rsidRPr="006E01AB">
        <w:rPr>
          <w:rFonts w:eastAsia="標楷體" w:hAnsi="標楷體"/>
          <w:color w:val="000000" w:themeColor="text1"/>
        </w:rPr>
        <w:t>柺</w:t>
      </w:r>
      <w:proofErr w:type="gramEnd"/>
      <w:r w:rsidRPr="006E01AB">
        <w:rPr>
          <w:rFonts w:eastAsia="標楷體" w:hAnsi="標楷體"/>
          <w:color w:val="000000" w:themeColor="text1"/>
        </w:rPr>
        <w:t>杖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手杖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/>
          <w:color w:val="000000" w:themeColor="text1"/>
        </w:rPr>
        <w:t xml:space="preserve">Walker 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輪椅</w:t>
      </w:r>
      <w:proofErr w:type="gramStart"/>
      <w:r w:rsidRPr="006E01AB">
        <w:rPr>
          <w:rFonts w:eastAsia="標楷體" w:hAnsi="標楷體" w:hint="eastAsia"/>
          <w:color w:val="000000" w:themeColor="text1"/>
        </w:rPr>
        <w:t>）</w:t>
      </w:r>
      <w:proofErr w:type="gramEnd"/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13.</w:t>
      </w:r>
      <w:r w:rsidRPr="006E01AB">
        <w:rPr>
          <w:rFonts w:eastAsia="標楷體" w:hAnsi="標楷體"/>
          <w:color w:val="000000" w:themeColor="text1"/>
        </w:rPr>
        <w:t>運動：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沒有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名稱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 w:hAnsi="標楷體" w:hint="eastAsia"/>
          <w:color w:val="000000" w:themeColor="text1"/>
          <w:u w:val="single"/>
        </w:rPr>
        <w:t xml:space="preserve">               </w:t>
      </w:r>
      <w:r w:rsidRPr="006E01AB">
        <w:rPr>
          <w:rFonts w:eastAsia="標楷體" w:hAnsi="標楷體"/>
          <w:color w:val="000000" w:themeColor="text1"/>
        </w:rPr>
        <w:t>、頻率：</w:t>
      </w:r>
      <w:r>
        <w:rPr>
          <w:rFonts w:eastAsia="標楷體"/>
          <w:color w:val="000000" w:themeColor="text1"/>
          <w:u w:val="single"/>
        </w:rPr>
        <w:t xml:space="preserve">                   </w:t>
      </w:r>
      <w:r w:rsidRPr="006E01AB">
        <w:rPr>
          <w:rFonts w:eastAsia="標楷體"/>
          <w:color w:val="000000" w:themeColor="text1"/>
          <w:u w:val="single"/>
        </w:rPr>
        <w:t xml:space="preserve">    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E01AB" w:rsidRDefault="00DB1D0C" w:rsidP="00DB1D0C">
      <w:pPr>
        <w:tabs>
          <w:tab w:val="num" w:pos="720"/>
        </w:tabs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b/>
          <w:noProof/>
          <w:color w:val="000000" w:themeColor="text1"/>
        </w:rPr>
        <w:drawing>
          <wp:inline distT="0" distB="0" distL="0" distR="0" wp14:anchorId="7C4C78B4" wp14:editId="1CBF9A10">
            <wp:extent cx="142875" cy="142875"/>
            <wp:effectExtent l="0" t="0" r="9525" b="9525"/>
            <wp:docPr id="190" name="圖片 190" descr="BD10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1AB">
        <w:rPr>
          <w:rFonts w:eastAsia="標楷體" w:hint="eastAsia"/>
          <w:b/>
          <w:color w:val="000000" w:themeColor="text1"/>
        </w:rPr>
        <w:t>全關節運動計畫表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int="eastAsia"/>
          <w:color w:val="000000" w:themeColor="text1"/>
        </w:rPr>
        <w:t>可</w:t>
      </w:r>
      <w:r w:rsidRPr="006E01AB">
        <w:rPr>
          <w:rFonts w:eastAsia="標楷體" w:hAnsi="標楷體"/>
          <w:color w:val="000000" w:themeColor="text1"/>
        </w:rPr>
        <w:t>浮貼於此處</w:t>
      </w:r>
      <w:r w:rsidRPr="006E01AB">
        <w:rPr>
          <w:rFonts w:eastAsia="標楷體" w:hAnsi="標楷體" w:hint="eastAsia"/>
          <w:color w:val="000000" w:themeColor="text1"/>
        </w:rPr>
        <w:t>，內容須</w:t>
      </w:r>
      <w:r w:rsidRPr="006E01AB">
        <w:rPr>
          <w:rFonts w:eastAsia="標楷體" w:hAnsi="標楷體"/>
          <w:color w:val="000000" w:themeColor="text1"/>
        </w:rPr>
        <w:t>包括</w:t>
      </w:r>
      <w:r w:rsidRPr="006E01AB">
        <w:rPr>
          <w:rFonts w:eastAsia="標楷體" w:hAnsi="標楷體" w:hint="eastAsia"/>
          <w:color w:val="000000" w:themeColor="text1"/>
        </w:rPr>
        <w:t>上下</w:t>
      </w:r>
      <w:r w:rsidRPr="006E01AB">
        <w:rPr>
          <w:rFonts w:eastAsia="標楷體" w:hAnsi="標楷體"/>
          <w:color w:val="000000" w:themeColor="text1"/>
        </w:rPr>
        <w:t>肢、關節</w:t>
      </w:r>
      <w:r w:rsidRPr="006E01AB">
        <w:rPr>
          <w:rFonts w:eastAsia="標楷體" w:hAnsi="標楷體" w:hint="eastAsia"/>
          <w:color w:val="000000" w:themeColor="text1"/>
        </w:rPr>
        <w:t>名稱</w:t>
      </w:r>
      <w:r w:rsidRPr="006E01AB">
        <w:rPr>
          <w:rFonts w:eastAsia="標楷體" w:hAnsi="標楷體"/>
          <w:color w:val="000000" w:themeColor="text1"/>
        </w:rPr>
        <w:t>、活動名稱、主</w:t>
      </w:r>
      <w:r w:rsidRPr="006E01AB">
        <w:rPr>
          <w:rFonts w:eastAsia="標楷體" w:hAnsi="標楷體" w:hint="eastAsia"/>
          <w:color w:val="000000" w:themeColor="text1"/>
        </w:rPr>
        <w:t>/</w:t>
      </w:r>
      <w:r w:rsidRPr="006E01AB">
        <w:rPr>
          <w:rFonts w:eastAsia="標楷體" w:hAnsi="標楷體"/>
          <w:color w:val="000000" w:themeColor="text1"/>
        </w:rPr>
        <w:t>被動或輔助運動、活動頻率、每次活動次數</w:t>
      </w:r>
      <w:r w:rsidRPr="006E01AB">
        <w:rPr>
          <w:rFonts w:eastAsia="標楷體" w:hAnsi="標楷體" w:hint="eastAsia"/>
          <w:color w:val="000000" w:themeColor="text1"/>
        </w:rPr>
        <w:t>或時間</w:t>
      </w:r>
      <w:r w:rsidRPr="006E01AB">
        <w:rPr>
          <w:rFonts w:eastAsia="標楷體" w:hAnsi="標楷體"/>
          <w:color w:val="000000" w:themeColor="text1"/>
        </w:rPr>
        <w:t>等項目</w:t>
      </w:r>
      <w:proofErr w:type="gramStart"/>
      <w:r w:rsidRPr="006E01AB">
        <w:rPr>
          <w:rFonts w:eastAsia="標楷體" w:hAnsi="標楷體"/>
          <w:color w:val="000000" w:themeColor="text1"/>
        </w:rPr>
        <w:t>）</w:t>
      </w:r>
      <w:proofErr w:type="gramEnd"/>
    </w:p>
    <w:p w:rsidR="00DB1D0C" w:rsidRPr="006E01AB" w:rsidRDefault="00DB1D0C" w:rsidP="00DB1D0C">
      <w:pPr>
        <w:tabs>
          <w:tab w:val="num" w:pos="720"/>
        </w:tabs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int="eastAsia"/>
          <w:color w:val="000000" w:themeColor="text1"/>
          <w:u w:val="single"/>
        </w:rPr>
        <w:t xml:space="preserve">        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14.</w:t>
      </w:r>
      <w:r w:rsidRPr="006E01AB">
        <w:rPr>
          <w:rFonts w:eastAsia="標楷體" w:hAnsi="標楷體"/>
          <w:color w:val="000000" w:themeColor="text1"/>
        </w:rPr>
        <w:t>休閒活動：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 w:hint="eastAsia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名稱</w:t>
      </w:r>
      <w:r w:rsidRPr="006E01AB">
        <w:rPr>
          <w:rFonts w:eastAsia="標楷體" w:hAnsi="標楷體" w:hint="eastAsia"/>
          <w:color w:val="000000" w:themeColor="text1"/>
        </w:rPr>
        <w:t>：</w:t>
      </w:r>
      <w:r w:rsidRPr="006E01AB">
        <w:rPr>
          <w:rFonts w:eastAsia="標楷體" w:hAnsi="標楷體" w:hint="eastAsia"/>
          <w:color w:val="000000" w:themeColor="text1"/>
          <w:u w:val="single"/>
        </w:rPr>
        <w:t xml:space="preserve">                </w:t>
      </w:r>
      <w:r w:rsidRPr="006E01AB">
        <w:rPr>
          <w:rFonts w:eastAsia="標楷體" w:hAnsi="標楷體"/>
          <w:color w:val="000000" w:themeColor="text1"/>
        </w:rPr>
        <w:t>、頻率：</w:t>
      </w:r>
      <w:r>
        <w:rPr>
          <w:rFonts w:eastAsia="標楷體"/>
          <w:color w:val="000000" w:themeColor="text1"/>
          <w:u w:val="single"/>
        </w:rPr>
        <w:t xml:space="preserve">                    </w:t>
      </w:r>
      <w:r w:rsidRPr="006E01AB">
        <w:rPr>
          <w:rFonts w:eastAsia="標楷體"/>
          <w:color w:val="000000" w:themeColor="text1"/>
          <w:u w:val="single"/>
        </w:rPr>
        <w:t xml:space="preserve">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E01AB" w:rsidRDefault="00DB1D0C" w:rsidP="00DB1D0C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15.</w:t>
      </w:r>
      <w:r w:rsidRPr="006E01AB">
        <w:rPr>
          <w:rFonts w:eastAsia="標楷體" w:hAnsi="標楷體"/>
          <w:color w:val="000000" w:themeColor="text1"/>
        </w:rPr>
        <w:t>運動或活動</w:t>
      </w:r>
      <w:r w:rsidRPr="006E01AB">
        <w:rPr>
          <w:rFonts w:eastAsia="標楷體" w:hAnsi="標楷體" w:hint="eastAsia"/>
          <w:color w:val="000000" w:themeColor="text1"/>
        </w:rPr>
        <w:t>耐力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ascii="標楷體" w:eastAsia="標楷體" w:hAnsi="標楷體" w:hint="eastAsia"/>
          <w:color w:val="000000" w:themeColor="text1"/>
        </w:rPr>
        <w:t>○正常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○活動或輕度運動後喘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t>表八、心臟病人活動安排之分類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564"/>
        <w:gridCol w:w="795"/>
        <w:gridCol w:w="4591"/>
      </w:tblGrid>
      <w:tr w:rsidR="00DB1D0C" w:rsidRPr="006E01AB" w:rsidTr="00704238">
        <w:tc>
          <w:tcPr>
            <w:tcW w:w="597" w:type="dxa"/>
            <w:shd w:val="pct10" w:color="auto" w:fill="auto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0"/>
              </w:rPr>
              <w:t>分級</w:t>
            </w:r>
          </w:p>
        </w:tc>
        <w:tc>
          <w:tcPr>
            <w:tcW w:w="3564" w:type="dxa"/>
            <w:shd w:val="pct10" w:color="auto" w:fill="auto"/>
            <w:vAlign w:val="center"/>
          </w:tcPr>
          <w:p w:rsidR="00DB1D0C" w:rsidRPr="006E01AB" w:rsidRDefault="00DB1D0C" w:rsidP="00704238">
            <w:pPr>
              <w:spacing w:line="0" w:lineRule="atLeast"/>
              <w:ind w:firstLineChars="300" w:firstLine="601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0"/>
              </w:rPr>
              <w:t>功能性</w:t>
            </w:r>
          </w:p>
        </w:tc>
        <w:tc>
          <w:tcPr>
            <w:tcW w:w="795" w:type="dxa"/>
            <w:shd w:val="pct10" w:color="auto" w:fill="auto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0"/>
              </w:rPr>
              <w:t>分類</w:t>
            </w:r>
          </w:p>
        </w:tc>
        <w:tc>
          <w:tcPr>
            <w:tcW w:w="4591" w:type="dxa"/>
            <w:shd w:val="pct10" w:color="auto" w:fill="auto"/>
            <w:vAlign w:val="center"/>
          </w:tcPr>
          <w:p w:rsidR="00DB1D0C" w:rsidRPr="006E01AB" w:rsidRDefault="00DB1D0C" w:rsidP="00704238">
            <w:pPr>
              <w:spacing w:line="0" w:lineRule="atLeast"/>
              <w:ind w:firstLineChars="703" w:firstLine="1407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0"/>
              </w:rPr>
              <w:t>治療性</w:t>
            </w:r>
          </w:p>
        </w:tc>
      </w:tr>
      <w:tr w:rsidR="00DB1D0C" w:rsidRPr="006E01AB" w:rsidTr="00704238">
        <w:tc>
          <w:tcPr>
            <w:tcW w:w="597" w:type="dxa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一級</w:t>
            </w: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二級</w:t>
            </w: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三級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四級</w:t>
            </w:r>
          </w:p>
        </w:tc>
        <w:tc>
          <w:tcPr>
            <w:tcW w:w="3564" w:type="dxa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病人可以操作一般身體活動，日常生活的活動不會引起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疲憊、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心悸、呼吸困難或心痛等症狀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較費力的日常生活的活動會引起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0"/>
              </w:rPr>
              <w:t>疲憊、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0"/>
              </w:rPr>
              <w:t>心悸、呼吸困難或心痛等症狀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輕微日常生活的活動會引起疲倦心悸、呼吸困難或心痛等症狀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病人不能操作任何身體活動，甚至於休息時，可能都有症狀發生</w:t>
            </w:r>
          </w:p>
        </w:tc>
        <w:tc>
          <w:tcPr>
            <w:tcW w:w="795" w:type="dxa"/>
          </w:tcPr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A</w:t>
            </w: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B</w:t>
            </w: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C</w:t>
            </w: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D</w:t>
            </w: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E</w:t>
            </w:r>
          </w:p>
        </w:tc>
        <w:tc>
          <w:tcPr>
            <w:tcW w:w="4591" w:type="dxa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病人不需要限制任何身體活動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病人不需要限制任何身體活動，但必須避免重度或競爭性活動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病人需要中度限制日常生活活動，並禁止費力氣的活動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病人需要嚴格限制日常活動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病人需要在床上或椅子上完全休息，以減少心臟之工作負擔</w:t>
            </w:r>
          </w:p>
        </w:tc>
      </w:tr>
    </w:tbl>
    <w:p w:rsidR="00DB1D0C" w:rsidRDefault="00DB1D0C" w:rsidP="00DB1D0C">
      <w:pPr>
        <w:spacing w:line="0" w:lineRule="atLeast"/>
        <w:rPr>
          <w:rFonts w:eastAsia="標楷體" w:hAnsi="標楷體"/>
          <w:b/>
          <w:bCs/>
          <w:color w:val="000000" w:themeColor="text1"/>
          <w:sz w:val="28"/>
          <w:szCs w:val="28"/>
        </w:rPr>
      </w:pPr>
    </w:p>
    <w:p w:rsidR="00DB1D0C" w:rsidRPr="006E01AB" w:rsidRDefault="00DB1D0C" w:rsidP="00DB1D0C">
      <w:pPr>
        <w:spacing w:line="0" w:lineRule="atLeast"/>
        <w:rPr>
          <w:rFonts w:eastAsia="標楷體"/>
          <w:b/>
          <w:bCs/>
          <w:color w:val="000000" w:themeColor="text1"/>
          <w:sz w:val="28"/>
          <w:szCs w:val="28"/>
        </w:rPr>
      </w:pPr>
      <w:r w:rsidRPr="006E01AB">
        <w:rPr>
          <w:rFonts w:eastAsia="標楷體" w:hAnsi="標楷體"/>
          <w:b/>
          <w:bCs/>
          <w:color w:val="000000" w:themeColor="text1"/>
          <w:sz w:val="28"/>
          <w:szCs w:val="28"/>
        </w:rPr>
        <w:t>評估結果：功能性：</w:t>
      </w:r>
      <w:r w:rsidRPr="006E01AB">
        <w:rPr>
          <w:rFonts w:eastAsia="標楷體"/>
          <w:b/>
          <w:bCs/>
          <w:color w:val="000000" w:themeColor="text1"/>
          <w:sz w:val="28"/>
          <w:szCs w:val="28"/>
          <w:u w:val="single"/>
        </w:rPr>
        <w:t xml:space="preserve">            </w:t>
      </w:r>
      <w:r w:rsidRPr="006E01AB">
        <w:rPr>
          <w:rFonts w:eastAsia="標楷體"/>
          <w:b/>
          <w:bCs/>
          <w:color w:val="000000" w:themeColor="text1"/>
          <w:sz w:val="28"/>
          <w:szCs w:val="28"/>
        </w:rPr>
        <w:t xml:space="preserve">       </w:t>
      </w:r>
      <w:r w:rsidRPr="006E01AB">
        <w:rPr>
          <w:rFonts w:eastAsia="標楷體" w:hAnsi="標楷體"/>
          <w:b/>
          <w:bCs/>
          <w:color w:val="000000" w:themeColor="text1"/>
          <w:sz w:val="28"/>
          <w:szCs w:val="28"/>
        </w:rPr>
        <w:t>治療性：</w:t>
      </w:r>
      <w:r w:rsidRPr="006E01AB">
        <w:rPr>
          <w:rFonts w:eastAsia="標楷體"/>
          <w:b/>
          <w:bCs/>
          <w:color w:val="000000" w:themeColor="text1"/>
          <w:sz w:val="28"/>
          <w:szCs w:val="28"/>
          <w:u w:val="single"/>
        </w:rPr>
        <w:t xml:space="preserve">            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t>表九、呼吸困難程度之分級</w:t>
      </w:r>
    </w:p>
    <w:tbl>
      <w:tblPr>
        <w:tblW w:w="502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9104"/>
      </w:tblGrid>
      <w:tr w:rsidR="00DB1D0C" w:rsidRPr="006E01AB" w:rsidTr="00704238">
        <w:trPr>
          <w:trHeight w:val="315"/>
        </w:trPr>
        <w:tc>
          <w:tcPr>
            <w:tcW w:w="521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等級</w:t>
            </w:r>
          </w:p>
        </w:tc>
        <w:tc>
          <w:tcPr>
            <w:tcW w:w="4479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呼吸困難程度</w:t>
            </w:r>
          </w:p>
        </w:tc>
      </w:tr>
      <w:tr w:rsidR="00DB1D0C" w:rsidRPr="006E01AB" w:rsidTr="00704238">
        <w:trPr>
          <w:trHeight w:val="330"/>
        </w:trPr>
        <w:tc>
          <w:tcPr>
            <w:tcW w:w="521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級</w:t>
            </w:r>
          </w:p>
        </w:tc>
        <w:tc>
          <w:tcPr>
            <w:tcW w:w="4479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正常活動時無呼吸短促情形；費力時呼吸短促與其他同年齡者相同</w:t>
            </w:r>
          </w:p>
        </w:tc>
      </w:tr>
      <w:tr w:rsidR="00DB1D0C" w:rsidRPr="006E01AB" w:rsidTr="00704238">
        <w:trPr>
          <w:trHeight w:val="330"/>
        </w:trPr>
        <w:tc>
          <w:tcPr>
            <w:tcW w:w="521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1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級</w:t>
            </w:r>
          </w:p>
        </w:tc>
        <w:tc>
          <w:tcPr>
            <w:tcW w:w="4479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爬斜坡或樓梯時，發生稍微呼吸短促</w:t>
            </w:r>
          </w:p>
        </w:tc>
      </w:tr>
      <w:tr w:rsidR="00DB1D0C" w:rsidRPr="006E01AB" w:rsidTr="00704238">
        <w:trPr>
          <w:trHeight w:val="330"/>
        </w:trPr>
        <w:tc>
          <w:tcPr>
            <w:tcW w:w="521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2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級</w:t>
            </w:r>
          </w:p>
        </w:tc>
        <w:tc>
          <w:tcPr>
            <w:tcW w:w="4479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呼吸短促更加嚴重，在平面走路無法和同年齡者保持同一速度</w:t>
            </w:r>
          </w:p>
        </w:tc>
      </w:tr>
      <w:tr w:rsidR="00DB1D0C" w:rsidRPr="006E01AB" w:rsidTr="00704238">
        <w:trPr>
          <w:trHeight w:val="330"/>
        </w:trPr>
        <w:tc>
          <w:tcPr>
            <w:tcW w:w="521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3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級</w:t>
            </w:r>
          </w:p>
        </w:tc>
        <w:tc>
          <w:tcPr>
            <w:tcW w:w="4479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在平面走路，或執行平日之工作任務接發生呼吸短促</w:t>
            </w:r>
          </w:p>
        </w:tc>
      </w:tr>
      <w:tr w:rsidR="00DB1D0C" w:rsidRPr="006E01AB" w:rsidTr="00704238">
        <w:trPr>
          <w:trHeight w:val="315"/>
        </w:trPr>
        <w:tc>
          <w:tcPr>
            <w:tcW w:w="521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4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級</w:t>
            </w:r>
          </w:p>
        </w:tc>
        <w:tc>
          <w:tcPr>
            <w:tcW w:w="4479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在執行個人之活動如穿衣、說話、從一個房間走到另一個房間等發生呼吸短促</w:t>
            </w: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6E01AB">
        <w:rPr>
          <w:rFonts w:eastAsia="標楷體" w:hAnsi="標楷體"/>
          <w:color w:val="000000" w:themeColor="text1"/>
          <w:sz w:val="28"/>
          <w:szCs w:val="28"/>
        </w:rPr>
        <w:t>評估結果：</w:t>
      </w:r>
      <w:r w:rsidRPr="006E01AB">
        <w:rPr>
          <w:rFonts w:eastAsia="標楷體"/>
          <w:color w:val="000000" w:themeColor="text1"/>
          <w:sz w:val="28"/>
          <w:szCs w:val="28"/>
        </w:rPr>
        <w:t xml:space="preserve">  </w:t>
      </w:r>
      <w:r w:rsidRPr="006E01AB">
        <w:rPr>
          <w:rFonts w:eastAsia="標楷體" w:hAnsi="標楷體"/>
          <w:color w:val="000000" w:themeColor="text1"/>
          <w:sz w:val="28"/>
          <w:szCs w:val="28"/>
        </w:rPr>
        <w:t>級數</w:t>
      </w:r>
      <w:r w:rsidRPr="006E01AB">
        <w:rPr>
          <w:rFonts w:eastAsia="標楷體"/>
          <w:color w:val="000000" w:themeColor="text1"/>
          <w:sz w:val="28"/>
          <w:szCs w:val="28"/>
        </w:rPr>
        <w:t>=</w:t>
      </w:r>
      <w:r w:rsidRPr="006E01AB">
        <w:rPr>
          <w:rFonts w:eastAsia="標楷體"/>
          <w:color w:val="000000" w:themeColor="text1"/>
          <w:sz w:val="28"/>
          <w:szCs w:val="28"/>
          <w:u w:val="single"/>
        </w:rPr>
        <w:t xml:space="preserve">               </w:t>
      </w:r>
      <w:r w:rsidRPr="006E01AB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DB1D0C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呼吸問題之因應措施</w:t>
      </w:r>
      <w:r w:rsidRPr="006E01AB">
        <w:rPr>
          <w:rFonts w:eastAsia="標楷體"/>
          <w:color w:val="000000" w:themeColor="text1"/>
        </w:rPr>
        <w:t xml:space="preserve"> _______________________________________</w:t>
      </w:r>
    </w:p>
    <w:p w:rsidR="00DB1D0C" w:rsidRDefault="00DB1D0C" w:rsidP="00DB1D0C">
      <w:pPr>
        <w:spacing w:line="0" w:lineRule="atLeast"/>
        <w:rPr>
          <w:rFonts w:eastAsia="標楷體" w:hAnsi="標楷體"/>
          <w:b/>
          <w:bCs/>
          <w:color w:val="000000" w:themeColor="text1"/>
        </w:rPr>
      </w:pPr>
      <w:r w:rsidRPr="006E01AB">
        <w:rPr>
          <w:rFonts w:eastAsia="標楷體"/>
          <w:color w:val="000000" w:themeColor="text1"/>
        </w:rPr>
        <w:t>16.</w:t>
      </w:r>
      <w:r w:rsidRPr="006E01AB">
        <w:rPr>
          <w:rFonts w:eastAsia="標楷體" w:hAnsi="標楷體"/>
          <w:color w:val="000000" w:themeColor="text1"/>
        </w:rPr>
        <w:t>勃格</w:t>
      </w:r>
      <w:r w:rsidRPr="006E01AB">
        <w:rPr>
          <w:rFonts w:eastAsia="標楷體"/>
          <w:color w:val="000000" w:themeColor="text1"/>
        </w:rPr>
        <w:t>(Brog)</w:t>
      </w:r>
      <w:r w:rsidRPr="006E01AB">
        <w:rPr>
          <w:rFonts w:eastAsia="標楷體" w:hAnsi="標楷體"/>
          <w:color w:val="000000" w:themeColor="text1"/>
        </w:rPr>
        <w:t>呼吸困難類比指數</w:t>
      </w:r>
      <w:r w:rsidRPr="006E01AB">
        <w:rPr>
          <w:rFonts w:eastAsia="標楷體"/>
          <w:color w:val="000000" w:themeColor="text1"/>
        </w:rPr>
        <w:t xml:space="preserve"> ________________________</w:t>
      </w:r>
      <w:r>
        <w:rPr>
          <w:rFonts w:eastAsia="標楷體" w:hAnsi="標楷體"/>
          <w:b/>
          <w:bCs/>
          <w:color w:val="000000" w:themeColor="text1"/>
        </w:rPr>
        <w:br w:type="page"/>
      </w:r>
    </w:p>
    <w:p w:rsidR="00DB1D0C" w:rsidRPr="006E01AB" w:rsidRDefault="00DB1D0C" w:rsidP="00DB1D0C">
      <w:pPr>
        <w:spacing w:line="0" w:lineRule="atLeast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lastRenderedPageBreak/>
        <w:t>表十、勃格類比量表</w:t>
      </w:r>
      <w:r w:rsidRPr="006E01AB">
        <w:rPr>
          <w:rFonts w:eastAsia="標楷體" w:hAnsi="標楷體" w:hint="eastAsia"/>
          <w:b/>
          <w:bCs/>
          <w:color w:val="000000" w:themeColor="text1"/>
        </w:rPr>
        <w:t>：</w:t>
      </w:r>
      <w:r w:rsidRPr="006E01AB">
        <w:rPr>
          <w:rFonts w:eastAsia="標楷體" w:hAnsi="標楷體"/>
          <w:color w:val="000000" w:themeColor="text1"/>
          <w:u w:val="single"/>
        </w:rPr>
        <w:t>由</w:t>
      </w:r>
      <w:r w:rsidRPr="006E01AB">
        <w:rPr>
          <w:rFonts w:eastAsia="標楷體"/>
          <w:color w:val="000000" w:themeColor="text1"/>
          <w:u w:val="single"/>
        </w:rPr>
        <w:t>0-10</w:t>
      </w:r>
      <w:r w:rsidRPr="006E01AB">
        <w:rPr>
          <w:rFonts w:eastAsia="標楷體" w:hAnsi="標楷體"/>
          <w:color w:val="000000" w:themeColor="text1"/>
          <w:u w:val="single"/>
        </w:rPr>
        <w:t>，您覺得您目前呼吸困難的程度是多少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</w:tblGrid>
      <w:tr w:rsidR="00DB1D0C" w:rsidRPr="006E01AB" w:rsidTr="00704238"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呼吸困難的程度</w:t>
            </w:r>
          </w:p>
          <w:p w:rsidR="00DB1D0C" w:rsidRPr="006E01AB" w:rsidRDefault="00DB1D0C" w:rsidP="00704238">
            <w:pPr>
              <w:numPr>
                <w:ilvl w:val="0"/>
                <w:numId w:val="7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一點也沒有</w:t>
            </w:r>
          </w:p>
          <w:p w:rsidR="00DB1D0C" w:rsidRPr="006E01AB" w:rsidRDefault="00DB1D0C" w:rsidP="00704238">
            <w:pPr>
              <w:numPr>
                <w:ilvl w:val="1"/>
                <w:numId w:val="8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非常、非常輕微</w:t>
            </w:r>
          </w:p>
          <w:p w:rsidR="00DB1D0C" w:rsidRPr="006E01AB" w:rsidRDefault="00DB1D0C" w:rsidP="00704238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非常輕微</w:t>
            </w:r>
          </w:p>
          <w:p w:rsidR="00DB1D0C" w:rsidRPr="006E01AB" w:rsidRDefault="00DB1D0C" w:rsidP="00704238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輕微</w:t>
            </w:r>
          </w:p>
          <w:p w:rsidR="00DB1D0C" w:rsidRPr="006E01AB" w:rsidRDefault="00DB1D0C" w:rsidP="00704238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中度</w:t>
            </w:r>
          </w:p>
          <w:p w:rsidR="00DB1D0C" w:rsidRPr="006E01AB" w:rsidRDefault="00DB1D0C" w:rsidP="00704238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多少有些嚴重</w:t>
            </w:r>
          </w:p>
          <w:p w:rsidR="00DB1D0C" w:rsidRPr="006E01AB" w:rsidRDefault="00DB1D0C" w:rsidP="00704238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嚴重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 xml:space="preserve">6      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 xml:space="preserve">7      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非常嚴重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 xml:space="preserve">8     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9</w:t>
            </w:r>
          </w:p>
          <w:p w:rsidR="00DB1D0C" w:rsidRPr="006E01AB" w:rsidRDefault="00DB1D0C" w:rsidP="00704238">
            <w:pPr>
              <w:numPr>
                <w:ilvl w:val="0"/>
                <w:numId w:val="9"/>
              </w:num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非常非常嚴重</w:t>
            </w:r>
          </w:p>
          <w:p w:rsidR="00DB1D0C" w:rsidRPr="006E01AB" w:rsidRDefault="00DB1D0C" w:rsidP="00704238">
            <w:pPr>
              <w:spacing w:line="0" w:lineRule="atLeast"/>
              <w:ind w:left="720"/>
              <w:rPr>
                <w:rFonts w:eastAsia="標楷體"/>
                <w:color w:val="000000" w:themeColor="text1"/>
                <w:sz w:val="20"/>
              </w:rPr>
            </w:pPr>
            <w:r w:rsidRPr="006E01AB">
              <w:rPr>
                <w:rFonts w:eastAsia="標楷體"/>
                <w:color w:val="000000" w:themeColor="text1"/>
                <w:sz w:val="20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0"/>
              </w:rPr>
              <w:t>幾乎最大</w:t>
            </w:r>
            <w:r w:rsidRPr="006E01AB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</w:rPr>
              <w:t>最大</w:t>
            </w: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（五）睡眠－休息型態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1.</w:t>
      </w:r>
      <w:r w:rsidRPr="006E01AB">
        <w:rPr>
          <w:rFonts w:eastAsia="標楷體" w:hAnsi="標楷體"/>
          <w:color w:val="000000" w:themeColor="text1"/>
        </w:rPr>
        <w:t>每日睡眠時數：</w:t>
      </w:r>
    </w:p>
    <w:p w:rsidR="00DB1D0C" w:rsidRPr="006E01AB" w:rsidRDefault="00DB1D0C" w:rsidP="00DB1D0C">
      <w:pPr>
        <w:spacing w:line="0" w:lineRule="atLeast"/>
        <w:ind w:firstLineChars="100" w:firstLine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(1)</w:t>
      </w:r>
      <w:r w:rsidRPr="006E01AB">
        <w:rPr>
          <w:rFonts w:eastAsia="標楷體" w:hAnsi="標楷體"/>
          <w:color w:val="000000" w:themeColor="text1"/>
        </w:rPr>
        <w:t>平常在家睡眠時數：</w:t>
      </w:r>
      <w:r w:rsidRPr="006E01AB">
        <w:rPr>
          <w:rFonts w:eastAsia="標楷體"/>
          <w:color w:val="000000" w:themeColor="text1"/>
          <w:u w:val="single"/>
        </w:rPr>
        <w:t xml:space="preserve">     </w:t>
      </w:r>
      <w:r w:rsidRPr="006E01AB">
        <w:rPr>
          <w:rFonts w:eastAsia="標楷體"/>
          <w:color w:val="000000" w:themeColor="text1"/>
        </w:rPr>
        <w:t>PM</w:t>
      </w:r>
      <w:r w:rsidRPr="006E01AB">
        <w:rPr>
          <w:rFonts w:eastAsia="標楷體" w:hAnsi="標楷體"/>
          <w:color w:val="000000" w:themeColor="text1"/>
        </w:rPr>
        <w:t>～</w:t>
      </w:r>
      <w:r w:rsidRPr="006E01AB">
        <w:rPr>
          <w:rFonts w:eastAsia="標楷體"/>
          <w:color w:val="000000" w:themeColor="text1"/>
          <w:u w:val="single"/>
        </w:rPr>
        <w:t xml:space="preserve">     </w:t>
      </w:r>
      <w:r w:rsidRPr="006E01AB">
        <w:rPr>
          <w:rFonts w:eastAsia="標楷體"/>
          <w:color w:val="000000" w:themeColor="text1"/>
        </w:rPr>
        <w:t xml:space="preserve">AM  </w:t>
      </w:r>
    </w:p>
    <w:p w:rsidR="00DB1D0C" w:rsidRPr="006E01AB" w:rsidRDefault="00DB1D0C" w:rsidP="00DB1D0C">
      <w:pPr>
        <w:spacing w:line="0" w:lineRule="atLeast"/>
        <w:ind w:firstLineChars="100" w:firstLine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(2)</w:t>
      </w:r>
      <w:r w:rsidRPr="006E01AB">
        <w:rPr>
          <w:rFonts w:eastAsia="標楷體" w:hAnsi="標楷體"/>
          <w:color w:val="000000" w:themeColor="text1"/>
        </w:rPr>
        <w:t>住院期間的睡眠時數：</w:t>
      </w:r>
      <w:r w:rsidRPr="006E01AB">
        <w:rPr>
          <w:rFonts w:eastAsia="標楷體"/>
          <w:color w:val="000000" w:themeColor="text1"/>
          <w:u w:val="single"/>
        </w:rPr>
        <w:t xml:space="preserve">     </w:t>
      </w:r>
      <w:r w:rsidRPr="006E01AB">
        <w:rPr>
          <w:rFonts w:eastAsia="標楷體"/>
          <w:color w:val="000000" w:themeColor="text1"/>
        </w:rPr>
        <w:t>PM</w:t>
      </w:r>
      <w:r w:rsidRPr="006E01AB">
        <w:rPr>
          <w:rFonts w:eastAsia="標楷體" w:hAnsi="標楷體"/>
          <w:color w:val="000000" w:themeColor="text1"/>
        </w:rPr>
        <w:t>～</w:t>
      </w:r>
      <w:r w:rsidRPr="006E01AB">
        <w:rPr>
          <w:rFonts w:eastAsia="標楷體"/>
          <w:color w:val="000000" w:themeColor="text1"/>
          <w:u w:val="single"/>
        </w:rPr>
        <w:t xml:space="preserve">     </w:t>
      </w:r>
      <w:r w:rsidRPr="006E01AB">
        <w:rPr>
          <w:rFonts w:eastAsia="標楷體"/>
          <w:color w:val="000000" w:themeColor="text1"/>
        </w:rPr>
        <w:t>AM</w:t>
      </w:r>
    </w:p>
    <w:p w:rsidR="00DB1D0C" w:rsidRPr="006E01AB" w:rsidRDefault="00DB1D0C" w:rsidP="00DB1D0C">
      <w:pPr>
        <w:spacing w:line="0" w:lineRule="atLeast"/>
        <w:ind w:firstLineChars="100" w:firstLine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(3)</w:t>
      </w:r>
      <w:r w:rsidRPr="006E01AB">
        <w:rPr>
          <w:rFonts w:eastAsia="標楷體" w:hAnsi="標楷體"/>
          <w:color w:val="000000" w:themeColor="text1"/>
        </w:rPr>
        <w:t>自覺生物時鐘所需睡眠時數：</w:t>
      </w:r>
      <w:r w:rsidRPr="006E01AB">
        <w:rPr>
          <w:rFonts w:eastAsia="標楷體"/>
          <w:color w:val="000000" w:themeColor="text1"/>
          <w:u w:val="single"/>
        </w:rPr>
        <w:t xml:space="preserve">        </w:t>
      </w:r>
      <w:r w:rsidRPr="006E01AB">
        <w:rPr>
          <w:rFonts w:eastAsia="標楷體" w:hAnsi="標楷體"/>
          <w:color w:val="000000" w:themeColor="text1"/>
        </w:rPr>
        <w:t>小時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若三者的時數出現差異，請敘述主、客觀的影響差異的因素以及發生的影響與處理：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說明：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  <w:r w:rsidRPr="006E01AB">
        <w:rPr>
          <w:rFonts w:eastAsia="標楷體"/>
          <w:color w:val="000000" w:themeColor="text1"/>
        </w:rPr>
        <w:t xml:space="preserve">                                                                                                                   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2.</w:t>
      </w:r>
      <w:r w:rsidRPr="006E01AB">
        <w:rPr>
          <w:rFonts w:eastAsia="標楷體" w:hAnsi="標楷體"/>
          <w:color w:val="000000" w:themeColor="text1"/>
        </w:rPr>
        <w:t>午睡習慣：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無此習慣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偶而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有此習慣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約</w:t>
      </w:r>
      <w:r w:rsidRPr="006E01AB">
        <w:rPr>
          <w:rFonts w:eastAsia="標楷體"/>
          <w:color w:val="000000" w:themeColor="text1"/>
          <w:u w:val="single"/>
        </w:rPr>
        <w:t xml:space="preserve">               </w:t>
      </w:r>
      <w:r w:rsidRPr="006E01AB">
        <w:rPr>
          <w:rFonts w:eastAsia="標楷體" w:hAnsi="標楷體"/>
          <w:color w:val="000000" w:themeColor="text1"/>
        </w:rPr>
        <w:t>小時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3.</w:t>
      </w:r>
      <w:r w:rsidRPr="006E01AB">
        <w:rPr>
          <w:rFonts w:eastAsia="標楷體" w:hAnsi="標楷體"/>
          <w:color w:val="000000" w:themeColor="text1"/>
        </w:rPr>
        <w:t>平日睡眠習慣（如關燈、睡水床或</w:t>
      </w:r>
      <w:r w:rsidRPr="006E01AB">
        <w:rPr>
          <w:rFonts w:eastAsia="標楷體"/>
          <w:color w:val="000000" w:themeColor="text1"/>
        </w:rPr>
        <w:t>…</w:t>
      </w:r>
      <w:proofErr w:type="gramStart"/>
      <w:r w:rsidRPr="006E01AB">
        <w:rPr>
          <w:rFonts w:eastAsia="標楷體"/>
          <w:color w:val="000000" w:themeColor="text1"/>
        </w:rPr>
        <w:t>…</w:t>
      </w:r>
      <w:proofErr w:type="gramEnd"/>
      <w:r w:rsidRPr="006E01AB">
        <w:rPr>
          <w:rFonts w:eastAsia="標楷體" w:hAnsi="標楷體"/>
          <w:color w:val="000000" w:themeColor="text1"/>
        </w:rPr>
        <w:t>）：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說明：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F03145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4.</w:t>
      </w:r>
      <w:r w:rsidRPr="006E01AB">
        <w:rPr>
          <w:rFonts w:eastAsia="標楷體" w:hAnsi="標楷體"/>
          <w:color w:val="000000" w:themeColor="text1"/>
        </w:rPr>
        <w:t>睡眠問題：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</w:t>
      </w:r>
    </w:p>
    <w:p w:rsidR="00DB1D0C" w:rsidRPr="006E01AB" w:rsidRDefault="00DB1D0C" w:rsidP="00DB1D0C">
      <w:pPr>
        <w:spacing w:line="0" w:lineRule="atLeast"/>
        <w:ind w:left="2640" w:hangingChars="1100" w:hanging="264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包括</w:t>
      </w:r>
      <w:r w:rsidRPr="006E01AB">
        <w:rPr>
          <w:rFonts w:ascii="標楷體" w:eastAsia="標楷體" w:hAnsi="標楷體"/>
          <w:color w:val="000000" w:themeColor="text1"/>
        </w:rPr>
        <w:t>：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日夜顛倒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失眠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難以入睡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睡眠中斷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早醒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淺眠</w:t>
      </w:r>
      <w:r w:rsidRPr="006E01AB">
        <w:rPr>
          <w:rFonts w:eastAsia="標楷體"/>
          <w:color w:val="000000" w:themeColor="text1"/>
        </w:rPr>
        <w:t xml:space="preserve"> </w:t>
      </w:r>
    </w:p>
    <w:p w:rsidR="00DB1D0C" w:rsidRPr="006E01AB" w:rsidRDefault="00DB1D0C" w:rsidP="00DB1D0C">
      <w:pPr>
        <w:spacing w:line="0" w:lineRule="atLeast"/>
        <w:ind w:left="2640" w:hangingChars="1100" w:hanging="26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               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常作夢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白天嗜睡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夢魘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其他</w:t>
      </w:r>
    </w:p>
    <w:p w:rsidR="00DB1D0C" w:rsidRPr="006E01AB" w:rsidRDefault="00DB1D0C" w:rsidP="00DB1D0C">
      <w:pPr>
        <w:spacing w:line="0" w:lineRule="atLeast"/>
        <w:ind w:left="2640" w:hangingChars="1100" w:hanging="26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睡眠問題之處理方法：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5.</w:t>
      </w:r>
      <w:r w:rsidRPr="006E01AB">
        <w:rPr>
          <w:rFonts w:eastAsia="標楷體" w:hAnsi="標楷體"/>
          <w:color w:val="000000" w:themeColor="text1"/>
        </w:rPr>
        <w:t>醒來之後之感受：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  <w:r w:rsidRPr="006E01AB">
        <w:rPr>
          <w:rFonts w:eastAsia="標楷體"/>
          <w:color w:val="000000" w:themeColor="text1"/>
        </w:rPr>
        <w:t xml:space="preserve"> 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（六）認知－知覺型態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知覺方面：</w:t>
      </w:r>
    </w:p>
    <w:p w:rsidR="00DB1D0C" w:rsidRPr="006E01AB" w:rsidRDefault="00DB1D0C" w:rsidP="00DB1D0C">
      <w:pPr>
        <w:spacing w:line="0" w:lineRule="atLeast"/>
        <w:ind w:left="240" w:hangingChars="100" w:hanging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1.</w:t>
      </w:r>
      <w:r w:rsidRPr="006E01AB">
        <w:rPr>
          <w:rFonts w:eastAsia="標楷體" w:hAnsi="標楷體"/>
          <w:color w:val="000000" w:themeColor="text1"/>
        </w:rPr>
        <w:t>視覺：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正常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異常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依據下列情況勾選並標示出哪一個眼睛？且已經使用那些輔助器或接</w:t>
      </w:r>
    </w:p>
    <w:p w:rsidR="00DB1D0C" w:rsidRPr="006E01AB" w:rsidRDefault="00DB1D0C" w:rsidP="00DB1D0C">
      <w:pPr>
        <w:spacing w:line="0" w:lineRule="atLeast"/>
        <w:ind w:left="240" w:hangingChars="100" w:hanging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</w:t>
      </w:r>
      <w:proofErr w:type="gramStart"/>
      <w:r w:rsidRPr="006E01AB">
        <w:rPr>
          <w:rFonts w:eastAsia="標楷體" w:hAnsi="標楷體"/>
          <w:color w:val="000000" w:themeColor="text1"/>
        </w:rPr>
        <w:t>受哪些</w:t>
      </w:r>
      <w:proofErr w:type="gramEnd"/>
      <w:r w:rsidRPr="006E01AB">
        <w:rPr>
          <w:rFonts w:eastAsia="標楷體" w:hAnsi="標楷體"/>
          <w:color w:val="000000" w:themeColor="text1"/>
        </w:rPr>
        <w:t>治療？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視覺障礙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白內障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青光眼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義眼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盲眼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近視眼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遠視眼</w:t>
      </w:r>
      <w:r w:rsidRPr="006E01AB">
        <w:rPr>
          <w:rFonts w:eastAsia="標楷體"/>
          <w:color w:val="000000" w:themeColor="text1"/>
        </w:rPr>
        <w:t xml:space="preserve"> 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老花眼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其他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說</w:t>
      </w:r>
      <w:r>
        <w:rPr>
          <w:rFonts w:eastAsia="標楷體" w:hAnsi="標楷體" w:hint="eastAsia"/>
          <w:color w:val="000000" w:themeColor="text1"/>
        </w:rPr>
        <w:t>明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2.</w:t>
      </w:r>
      <w:r w:rsidRPr="006E01AB">
        <w:rPr>
          <w:rFonts w:eastAsia="標楷體" w:hAnsi="標楷體"/>
          <w:color w:val="000000" w:themeColor="text1"/>
        </w:rPr>
        <w:t>聽覺：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正常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異常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請</w:t>
      </w:r>
      <w:r w:rsidRPr="006E01AB">
        <w:rPr>
          <w:rFonts w:eastAsia="標楷體" w:hAnsi="標楷體" w:hint="eastAsia"/>
          <w:color w:val="000000" w:themeColor="text1"/>
        </w:rPr>
        <w:t>說明低語</w:t>
      </w:r>
      <w:proofErr w:type="gramStart"/>
      <w:r w:rsidRPr="006E01AB">
        <w:rPr>
          <w:rFonts w:eastAsia="標楷體" w:hAnsi="標楷體" w:hint="eastAsia"/>
          <w:color w:val="000000" w:themeColor="text1"/>
        </w:rPr>
        <w:t>或聽表</w:t>
      </w:r>
      <w:r w:rsidRPr="006E01AB">
        <w:rPr>
          <w:rFonts w:eastAsia="標楷體" w:hAnsi="標楷體"/>
          <w:color w:val="000000" w:themeColor="text1"/>
        </w:rPr>
        <w:t>測試</w:t>
      </w:r>
      <w:proofErr w:type="gramEnd"/>
      <w:r w:rsidRPr="006E01AB">
        <w:rPr>
          <w:rFonts w:eastAsia="標楷體" w:hAnsi="標楷體"/>
          <w:color w:val="000000" w:themeColor="text1"/>
        </w:rPr>
        <w:t>結果及有無使用輔助器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重聽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□</w:t>
      </w:r>
      <w:r w:rsidRPr="006E01AB">
        <w:rPr>
          <w:rFonts w:eastAsia="標楷體" w:hAnsi="標楷體"/>
          <w:color w:val="000000" w:themeColor="text1"/>
        </w:rPr>
        <w:t>耳聾</w:t>
      </w:r>
      <w:r w:rsidRPr="006E01AB">
        <w:rPr>
          <w:rFonts w:eastAsia="標楷體" w:hAnsi="標楷體" w:hint="eastAsia"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3.</w:t>
      </w:r>
      <w:r w:rsidRPr="006E01AB">
        <w:rPr>
          <w:rFonts w:eastAsia="標楷體" w:hAnsi="標楷體"/>
          <w:color w:val="000000" w:themeColor="text1"/>
        </w:rPr>
        <w:t>味覺：</w:t>
      </w:r>
      <w:r w:rsidRPr="006E01AB">
        <w:rPr>
          <w:rFonts w:eastAsia="標楷體" w:hAnsi="標楷體" w:hint="eastAsia"/>
          <w:color w:val="000000" w:themeColor="text1"/>
        </w:rPr>
        <w:t>○正常</w:t>
      </w: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○異常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4.</w:t>
      </w:r>
      <w:r w:rsidRPr="006E01AB">
        <w:rPr>
          <w:rFonts w:eastAsia="標楷體" w:hAnsi="標楷體"/>
          <w:color w:val="000000" w:themeColor="text1"/>
        </w:rPr>
        <w:t>嗅覺：</w:t>
      </w:r>
      <w:r w:rsidRPr="006E01AB">
        <w:rPr>
          <w:rFonts w:eastAsia="標楷體" w:hAnsi="標楷體" w:hint="eastAsia"/>
          <w:color w:val="000000" w:themeColor="text1"/>
        </w:rPr>
        <w:t>○正常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○異常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5.</w:t>
      </w:r>
      <w:r w:rsidRPr="006E01AB">
        <w:rPr>
          <w:rFonts w:eastAsia="標楷體" w:hAnsi="標楷體"/>
          <w:color w:val="000000" w:themeColor="text1"/>
        </w:rPr>
        <w:t>觸覺：</w:t>
      </w:r>
      <w:r w:rsidRPr="006E01AB">
        <w:rPr>
          <w:rFonts w:ascii="標楷體" w:eastAsia="標楷體" w:hAnsi="標楷體" w:hint="eastAsia"/>
          <w:color w:val="000000" w:themeColor="text1"/>
        </w:rPr>
        <w:t>○輕觸覺  ○痛覺  ○</w:t>
      </w:r>
      <w:proofErr w:type="gramStart"/>
      <w:r w:rsidRPr="006E01AB">
        <w:rPr>
          <w:rFonts w:eastAsia="標楷體" w:hAnsi="標楷體" w:hint="eastAsia"/>
          <w:color w:val="000000" w:themeColor="text1"/>
        </w:rPr>
        <w:t>冷</w:t>
      </w:r>
      <w:r w:rsidRPr="006E01AB">
        <w:rPr>
          <w:rFonts w:eastAsia="標楷體" w:hAnsi="標楷體"/>
          <w:color w:val="000000" w:themeColor="text1"/>
        </w:rPr>
        <w:t>熱</w:t>
      </w:r>
      <w:r w:rsidRPr="006E01AB">
        <w:rPr>
          <w:rFonts w:eastAsia="標楷體" w:hAnsi="標楷體" w:hint="eastAsia"/>
          <w:color w:val="000000" w:themeColor="text1"/>
        </w:rPr>
        <w:t>覺</w:t>
      </w:r>
      <w:proofErr w:type="gramEnd"/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位置感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振動感</w:t>
      </w:r>
    </w:p>
    <w:p w:rsidR="00DB1D0C" w:rsidRPr="006E01AB" w:rsidRDefault="00DB1D0C" w:rsidP="00DB1D0C">
      <w:pPr>
        <w:tabs>
          <w:tab w:val="left" w:pos="1134"/>
        </w:tabs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6.</w:t>
      </w:r>
      <w:r w:rsidRPr="006E01AB">
        <w:rPr>
          <w:rFonts w:eastAsia="標楷體" w:hAnsi="標楷體"/>
          <w:color w:val="000000" w:themeColor="text1"/>
        </w:rPr>
        <w:t>痛覺：</w:t>
      </w:r>
      <w:r w:rsidRPr="006E01AB">
        <w:rPr>
          <w:rFonts w:ascii="標楷體" w:eastAsia="標楷體" w:hAnsi="標楷體" w:hint="eastAsia"/>
          <w:color w:val="000000" w:themeColor="text1"/>
        </w:rPr>
        <w:t>○無</w:t>
      </w: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請寫出以</w:t>
      </w:r>
      <w:r w:rsidRPr="006E01AB">
        <w:rPr>
          <w:rFonts w:eastAsia="標楷體"/>
          <w:color w:val="000000" w:themeColor="text1"/>
        </w:rPr>
        <w:t>P</w:t>
      </w:r>
      <w:r w:rsidRPr="006E01AB">
        <w:rPr>
          <w:rFonts w:eastAsia="標楷體" w:hAnsi="標楷體"/>
          <w:color w:val="000000" w:themeColor="text1"/>
        </w:rPr>
        <w:t>、</w:t>
      </w:r>
      <w:r w:rsidRPr="006E01AB">
        <w:rPr>
          <w:rFonts w:eastAsia="標楷體"/>
          <w:color w:val="000000" w:themeColor="text1"/>
        </w:rPr>
        <w:t>Q</w:t>
      </w:r>
      <w:r w:rsidRPr="006E01AB">
        <w:rPr>
          <w:rFonts w:eastAsia="標楷體" w:hAnsi="標楷體"/>
          <w:color w:val="000000" w:themeColor="text1"/>
        </w:rPr>
        <w:t>、</w:t>
      </w:r>
      <w:r w:rsidRPr="006E01AB">
        <w:rPr>
          <w:rFonts w:eastAsia="標楷體"/>
          <w:color w:val="000000" w:themeColor="text1"/>
        </w:rPr>
        <w:t>R</w:t>
      </w:r>
      <w:r w:rsidRPr="006E01AB">
        <w:rPr>
          <w:rFonts w:eastAsia="標楷體" w:hAnsi="標楷體"/>
          <w:color w:val="000000" w:themeColor="text1"/>
        </w:rPr>
        <w:t>、</w:t>
      </w:r>
      <w:r w:rsidRPr="006E01AB">
        <w:rPr>
          <w:rFonts w:eastAsia="標楷體"/>
          <w:color w:val="000000" w:themeColor="text1"/>
        </w:rPr>
        <w:t>S</w:t>
      </w:r>
      <w:r w:rsidRPr="006E01AB">
        <w:rPr>
          <w:rFonts w:eastAsia="標楷體" w:hAnsi="標楷體"/>
          <w:color w:val="000000" w:themeColor="text1"/>
        </w:rPr>
        <w:t>、</w:t>
      </w:r>
      <w:r w:rsidRPr="006E01AB">
        <w:rPr>
          <w:rFonts w:eastAsia="標楷體"/>
          <w:color w:val="000000" w:themeColor="text1"/>
        </w:rPr>
        <w:t xml:space="preserve">T </w:t>
      </w:r>
      <w:r w:rsidRPr="006E01AB">
        <w:rPr>
          <w:rFonts w:eastAsia="標楷體" w:hAnsi="標楷體"/>
          <w:color w:val="000000" w:themeColor="text1"/>
        </w:rPr>
        <w:t>的評估結果</w:t>
      </w:r>
      <w:r w:rsidRPr="006E01AB">
        <w:rPr>
          <w:rFonts w:eastAsia="標楷體"/>
          <w:color w:val="000000" w:themeColor="text1"/>
        </w:rPr>
        <w:t xml:space="preserve"> )</w:t>
      </w:r>
      <w:r w:rsidRPr="006E01AB">
        <w:rPr>
          <w:rFonts w:eastAsia="標楷體" w:hAnsi="標楷體"/>
          <w:color w:val="000000" w:themeColor="text1"/>
        </w:rPr>
        <w:t>：</w:t>
      </w:r>
      <w:r>
        <w:rPr>
          <w:rFonts w:eastAsia="標楷體" w:hint="eastAsia"/>
          <w:color w:val="000000" w:themeColor="text1"/>
        </w:rPr>
        <w:t>P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ind w:left="240" w:hangingChars="100" w:hanging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Q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</w:t>
      </w:r>
      <w:r>
        <w:rPr>
          <w:rFonts w:eastAsia="標楷體"/>
          <w:color w:val="000000" w:themeColor="text1"/>
          <w:u w:val="single"/>
        </w:rPr>
        <w:t xml:space="preserve">                        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</w:t>
      </w:r>
      <w:r>
        <w:rPr>
          <w:rFonts w:eastAsia="標楷體" w:hint="eastAsia"/>
          <w:color w:val="000000" w:themeColor="text1"/>
          <w:u w:val="single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ind w:left="240" w:hangingChars="100" w:hanging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lastRenderedPageBreak/>
        <w:t>R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          </w:t>
      </w:r>
      <w:r>
        <w:rPr>
          <w:rFonts w:eastAsia="標楷體"/>
          <w:color w:val="000000" w:themeColor="text1"/>
          <w:u w:val="single"/>
        </w:rPr>
        <w:t xml:space="preserve">                       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</w:t>
      </w:r>
      <w:r>
        <w:rPr>
          <w:rFonts w:eastAsia="標楷體" w:hint="eastAsia"/>
          <w:color w:val="000000" w:themeColor="text1"/>
          <w:u w:val="single"/>
        </w:rPr>
        <w:t xml:space="preserve">  </w:t>
      </w:r>
      <w:r w:rsidRPr="006D2AB9">
        <w:rPr>
          <w:rFonts w:eastAsia="標楷體" w:hint="eastAsia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S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left" w:pos="1134"/>
        </w:tabs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說明：請以</w:t>
      </w:r>
      <w:r w:rsidRPr="006E01AB">
        <w:rPr>
          <w:rFonts w:eastAsia="標楷體"/>
          <w:color w:val="000000" w:themeColor="text1"/>
        </w:rPr>
        <w:t xml:space="preserve"> VAS </w:t>
      </w:r>
      <w:r w:rsidRPr="006E01AB">
        <w:rPr>
          <w:rFonts w:eastAsia="標楷體" w:hAnsi="標楷體"/>
          <w:color w:val="000000" w:themeColor="text1"/>
        </w:rPr>
        <w:t>或文字形容詞來測試病患的疼痛嚴重度（查詢護理</w:t>
      </w:r>
      <w:proofErr w:type="gramStart"/>
      <w:r w:rsidRPr="006E01AB">
        <w:rPr>
          <w:rFonts w:eastAsia="標楷體" w:hAnsi="標楷體"/>
          <w:color w:val="000000" w:themeColor="text1"/>
        </w:rPr>
        <w:t>一</w:t>
      </w:r>
      <w:proofErr w:type="gramEnd"/>
      <w:r w:rsidRPr="006E01AB">
        <w:rPr>
          <w:rFonts w:eastAsia="標楷體" w:hAnsi="標楷體"/>
          <w:color w:val="000000" w:themeColor="text1"/>
        </w:rPr>
        <w:t>資料）</w:t>
      </w:r>
    </w:p>
    <w:p w:rsidR="00DB1D0C" w:rsidRPr="006E01AB" w:rsidRDefault="00DB1D0C" w:rsidP="00DB1D0C">
      <w:pPr>
        <w:tabs>
          <w:tab w:val="left" w:pos="1134"/>
        </w:tabs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int="eastAsia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</w:t>
      </w:r>
      <w:r>
        <w:rPr>
          <w:rFonts w:eastAsia="標楷體" w:hint="eastAsia"/>
          <w:color w:val="000000" w:themeColor="text1"/>
          <w:u w:val="single"/>
        </w:rPr>
        <w:t xml:space="preserve">   </w:t>
      </w:r>
      <w:r w:rsidRPr="006E01AB">
        <w:rPr>
          <w:rFonts w:eastAsia="標楷體"/>
          <w:color w:val="000000" w:themeColor="text1"/>
          <w:u w:val="single"/>
        </w:rPr>
        <w:t xml:space="preserve">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left" w:pos="1134"/>
        </w:tabs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T :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left" w:pos="1134"/>
        </w:tabs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○</w:t>
      </w:r>
      <w:r w:rsidRPr="006E01AB">
        <w:rPr>
          <w:rFonts w:eastAsia="標楷體" w:hAnsi="標楷體"/>
          <w:color w:val="000000" w:themeColor="text1"/>
        </w:rPr>
        <w:t>急性</w:t>
      </w:r>
      <w:r w:rsidRPr="006E01AB">
        <w:rPr>
          <w:rFonts w:eastAsia="標楷體" w:hAnsi="標楷體" w:hint="eastAsia"/>
          <w:color w:val="000000" w:themeColor="text1"/>
        </w:rPr>
        <w:t>疼痛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○慢性疼痛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○</w:t>
      </w:r>
      <w:r w:rsidRPr="006E01AB">
        <w:rPr>
          <w:rFonts w:eastAsia="標楷體" w:hAnsi="標楷體"/>
          <w:color w:val="000000" w:themeColor="text1"/>
        </w:rPr>
        <w:t>疼痛處理：</w:t>
      </w:r>
      <w:r w:rsidRPr="006E01AB">
        <w:rPr>
          <w:rFonts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藥物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□</w:t>
      </w:r>
      <w:r w:rsidRPr="006E01AB">
        <w:rPr>
          <w:rFonts w:eastAsia="標楷體" w:hAnsi="標楷體"/>
          <w:color w:val="000000" w:themeColor="text1"/>
        </w:rPr>
        <w:t>非藥物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認知方面：</w:t>
      </w:r>
      <w:r w:rsidRPr="006E01AB">
        <w:rPr>
          <w:rFonts w:eastAsia="標楷體" w:hAnsi="標楷體"/>
          <w:color w:val="000000" w:themeColor="text1"/>
        </w:rPr>
        <w:t>意識狀況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寫出意識層次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</w:t>
      </w:r>
      <w:r>
        <w:rPr>
          <w:rFonts w:eastAsia="標楷體"/>
          <w:color w:val="000000" w:themeColor="text1"/>
          <w:u w:val="single"/>
        </w:rPr>
        <w:t xml:space="preserve">                             </w:t>
      </w:r>
      <w:r>
        <w:rPr>
          <w:rFonts w:eastAsia="標楷體" w:hint="eastAsia"/>
          <w:color w:val="000000" w:themeColor="text1"/>
          <w:u w:val="single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ind w:firstLineChars="100" w:firstLine="240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1.</w:t>
      </w:r>
      <w:r w:rsidRPr="006E01AB">
        <w:rPr>
          <w:rFonts w:eastAsia="標楷體" w:hAnsi="標楷體"/>
          <w:color w:val="000000" w:themeColor="text1"/>
        </w:rPr>
        <w:t>語言</w:t>
      </w:r>
      <w:r w:rsidRPr="006E01AB">
        <w:rPr>
          <w:rFonts w:eastAsia="標楷體" w:hAnsi="標楷體" w:hint="eastAsia"/>
          <w:color w:val="000000" w:themeColor="text1"/>
        </w:rPr>
        <w:t>能力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2.</w:t>
      </w:r>
      <w:r w:rsidRPr="006E01AB">
        <w:rPr>
          <w:rFonts w:eastAsia="標楷體" w:hAnsi="標楷體"/>
          <w:color w:val="000000" w:themeColor="text1"/>
        </w:rPr>
        <w:t>學習</w:t>
      </w:r>
      <w:r w:rsidRPr="006E01AB">
        <w:rPr>
          <w:rFonts w:eastAsia="標楷體" w:hAnsi="標楷體" w:hint="eastAsia"/>
          <w:color w:val="000000" w:themeColor="text1"/>
        </w:rPr>
        <w:t>能力</w:t>
      </w:r>
      <w:r w:rsidRPr="006E01AB">
        <w:rPr>
          <w:rFonts w:eastAsia="標楷體" w:hAnsi="標楷體"/>
          <w:color w:val="000000" w:themeColor="text1"/>
        </w:rPr>
        <w:t>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</w:t>
      </w:r>
      <w:r>
        <w:rPr>
          <w:rFonts w:eastAsia="標楷體" w:hint="eastAsia"/>
          <w:color w:val="000000" w:themeColor="text1"/>
          <w:u w:val="single"/>
        </w:rPr>
        <w:t xml:space="preserve">    </w:t>
      </w:r>
      <w:r w:rsidRPr="006E01AB">
        <w:rPr>
          <w:rFonts w:eastAsia="標楷體"/>
          <w:color w:val="000000" w:themeColor="text1"/>
          <w:u w:val="single"/>
        </w:rPr>
        <w:t xml:space="preserve">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3.</w:t>
      </w:r>
      <w:r w:rsidRPr="006E01AB">
        <w:rPr>
          <w:rFonts w:eastAsia="標楷體" w:hAnsi="標楷體"/>
          <w:color w:val="000000" w:themeColor="text1"/>
        </w:rPr>
        <w:t>閱讀能力：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ind w:firstLineChars="59" w:firstLine="142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4.</w:t>
      </w:r>
      <w:r w:rsidRPr="006E01AB">
        <w:rPr>
          <w:rFonts w:eastAsia="標楷體" w:hAnsi="標楷體"/>
          <w:color w:val="000000" w:themeColor="text1"/>
        </w:rPr>
        <w:t>理解判斷能力：</w:t>
      </w:r>
      <w:r>
        <w:rPr>
          <w:rFonts w:eastAsia="標楷體"/>
          <w:color w:val="000000" w:themeColor="text1"/>
          <w:u w:val="single"/>
        </w:rPr>
        <w:t xml:space="preserve">               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5.</w:t>
      </w:r>
      <w:r w:rsidRPr="006E01AB">
        <w:rPr>
          <w:rFonts w:eastAsia="標楷體" w:hAnsi="標楷體"/>
          <w:color w:val="000000" w:themeColor="text1"/>
        </w:rPr>
        <w:t>記憶能力：</w:t>
      </w:r>
      <w:r>
        <w:rPr>
          <w:rFonts w:eastAsia="標楷體"/>
          <w:color w:val="000000" w:themeColor="text1"/>
          <w:u w:val="single"/>
        </w:rPr>
        <w:t xml:space="preserve">             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6.</w:t>
      </w:r>
      <w:r w:rsidRPr="006E01AB">
        <w:rPr>
          <w:rFonts w:eastAsia="標楷體" w:hAnsi="標楷體"/>
          <w:color w:val="000000" w:themeColor="text1"/>
        </w:rPr>
        <w:t>最佳的學習方式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說明你衛教時</w:t>
      </w:r>
      <w:proofErr w:type="gramStart"/>
      <w:r w:rsidRPr="006E01AB">
        <w:rPr>
          <w:rFonts w:eastAsia="標楷體" w:hAnsi="標楷體"/>
          <w:color w:val="000000" w:themeColor="text1"/>
        </w:rPr>
        <w:t>採</w:t>
      </w:r>
      <w:proofErr w:type="gramEnd"/>
      <w:r w:rsidRPr="006E01AB">
        <w:rPr>
          <w:rFonts w:eastAsia="標楷體" w:hAnsi="標楷體"/>
          <w:color w:val="000000" w:themeColor="text1"/>
        </w:rPr>
        <w:t>何種教學策略？及採用此方法的理由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（七）自我感受</w:t>
      </w:r>
      <w:r w:rsidRPr="006E01AB">
        <w:rPr>
          <w:rFonts w:eastAsia="標楷體"/>
          <w:b/>
          <w:color w:val="000000" w:themeColor="text1"/>
        </w:rPr>
        <w:t>/</w:t>
      </w:r>
      <w:r w:rsidRPr="006E01AB">
        <w:rPr>
          <w:rFonts w:eastAsia="標楷體" w:hAnsi="標楷體"/>
          <w:b/>
          <w:color w:val="000000" w:themeColor="text1"/>
        </w:rPr>
        <w:t>自我概念型態</w:t>
      </w:r>
    </w:p>
    <w:p w:rsidR="00DB1D0C" w:rsidRPr="006D2AB9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  <w:u w:val="single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 w:hAnsi="標楷體"/>
          <w:color w:val="000000" w:themeColor="text1"/>
        </w:rPr>
        <w:t>身體我：</w:t>
      </w:r>
      <w:r>
        <w:rPr>
          <w:rFonts w:eastAsia="標楷體" w:hAnsi="標楷體" w:hint="eastAsia"/>
          <w:color w:val="000000" w:themeColor="text1"/>
          <w:u w:val="single"/>
        </w:rPr>
        <w:t xml:space="preserve">                                                                     </w:t>
      </w:r>
      <w:r w:rsidRPr="006D2AB9">
        <w:rPr>
          <w:rFonts w:eastAsia="標楷體" w:hAnsi="標楷體" w:hint="eastAsia"/>
          <w:color w:val="000000" w:themeColor="text1"/>
        </w:rPr>
        <w:t>。</w:t>
      </w:r>
    </w:p>
    <w:p w:rsidR="00DB1D0C" w:rsidRPr="006D2AB9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人格我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自我恆定性、理想我、精神我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：</w:t>
      </w:r>
      <w:r>
        <w:rPr>
          <w:rFonts w:eastAsia="標楷體" w:hAnsi="標楷體" w:hint="eastAsia"/>
          <w:color w:val="000000" w:themeColor="text1"/>
          <w:u w:val="single"/>
        </w:rPr>
        <w:t xml:space="preserve"> </w:t>
      </w:r>
      <w:r>
        <w:rPr>
          <w:rFonts w:eastAsia="標楷體" w:hAnsi="標楷體"/>
          <w:color w:val="000000" w:themeColor="text1"/>
          <w:u w:val="single"/>
        </w:rPr>
        <w:t xml:space="preserve">                                         </w:t>
      </w:r>
      <w:r w:rsidRPr="006D2AB9">
        <w:rPr>
          <w:rFonts w:eastAsia="標楷體" w:hAnsi="標楷體" w:hint="eastAsia"/>
          <w:color w:val="000000" w:themeColor="text1"/>
        </w:rPr>
        <w:t>。</w:t>
      </w:r>
      <w:r w:rsidRPr="006D2AB9">
        <w:rPr>
          <w:rFonts w:eastAsia="標楷體" w:hAnsi="標楷體"/>
          <w:color w:val="000000" w:themeColor="text1"/>
        </w:rPr>
        <w:t xml:space="preserve"> </w:t>
      </w:r>
      <w:r>
        <w:rPr>
          <w:rFonts w:eastAsia="標楷體" w:hAnsi="標楷體"/>
          <w:color w:val="000000" w:themeColor="text1"/>
          <w:u w:val="single"/>
        </w:rPr>
        <w:t xml:space="preserve"> </w:t>
      </w:r>
    </w:p>
    <w:p w:rsidR="00DB1D0C" w:rsidRPr="006E01AB" w:rsidRDefault="00DB1D0C" w:rsidP="00DB1D0C">
      <w:pPr>
        <w:tabs>
          <w:tab w:val="num" w:pos="-180"/>
        </w:tabs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身體心像：</w:t>
      </w:r>
      <w:proofErr w:type="gramStart"/>
      <w:r w:rsidRPr="006E01AB">
        <w:rPr>
          <w:rFonts w:eastAsia="標楷體" w:hAnsi="標楷體"/>
          <w:color w:val="000000" w:themeColor="text1"/>
        </w:rPr>
        <w:t>（</w:t>
      </w:r>
      <w:proofErr w:type="gramEnd"/>
      <w:r w:rsidRPr="006E01AB">
        <w:rPr>
          <w:rFonts w:eastAsia="標楷體" w:hAnsi="標楷體"/>
          <w:color w:val="000000" w:themeColor="text1"/>
        </w:rPr>
        <w:t>請清楚陳述個案對身體感覺、身體結構、身體功能及社會功能的主訴以及個案</w:t>
      </w:r>
    </w:p>
    <w:p w:rsidR="00DB1D0C" w:rsidRPr="006D2AB9" w:rsidRDefault="00DB1D0C" w:rsidP="00DB1D0C">
      <w:pPr>
        <w:tabs>
          <w:tab w:val="num" w:pos="-180"/>
        </w:tabs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與身體心像相關的肢體動作</w:t>
      </w:r>
      <w:proofErr w:type="gramStart"/>
      <w:r w:rsidRPr="006E01AB">
        <w:rPr>
          <w:rFonts w:eastAsia="標楷體" w:hAnsi="標楷體"/>
          <w:color w:val="000000" w:themeColor="text1"/>
        </w:rPr>
        <w:t>）</w:t>
      </w:r>
      <w:proofErr w:type="gramEnd"/>
    </w:p>
    <w:p w:rsidR="00DB1D0C" w:rsidRPr="006D2AB9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身體感覺：</w:t>
      </w:r>
      <w:r>
        <w:rPr>
          <w:rFonts w:eastAsia="標楷體" w:hAnsi="標楷體" w:hint="eastAsia"/>
          <w:color w:val="000000" w:themeColor="text1"/>
          <w:u w:val="single"/>
        </w:rPr>
        <w:t xml:space="preserve"> </w:t>
      </w:r>
      <w:r>
        <w:rPr>
          <w:rFonts w:eastAsia="標楷體" w:hAnsi="標楷體"/>
          <w:color w:val="000000" w:themeColor="text1"/>
          <w:u w:val="single"/>
        </w:rPr>
        <w:t xml:space="preserve">                                                                   </w:t>
      </w:r>
      <w:r w:rsidRPr="006D2AB9">
        <w:rPr>
          <w:rFonts w:eastAsia="標楷體" w:hAnsi="標楷體" w:hint="eastAsia"/>
          <w:color w:val="000000" w:themeColor="text1"/>
        </w:rPr>
        <w:t>。</w:t>
      </w:r>
    </w:p>
    <w:p w:rsidR="00DB1D0C" w:rsidRPr="006D2AB9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身體結構：</w:t>
      </w:r>
      <w:r>
        <w:rPr>
          <w:rFonts w:eastAsia="標楷體" w:hAnsi="標楷體" w:hint="eastAsia"/>
          <w:color w:val="000000" w:themeColor="text1"/>
          <w:u w:val="single"/>
        </w:rPr>
        <w:t xml:space="preserve"> </w:t>
      </w:r>
      <w:r>
        <w:rPr>
          <w:rFonts w:eastAsia="標楷體" w:hAnsi="標楷體"/>
          <w:color w:val="000000" w:themeColor="text1"/>
          <w:u w:val="single"/>
        </w:rPr>
        <w:t xml:space="preserve">                                                                   </w:t>
      </w:r>
      <w:r w:rsidRPr="006D2AB9">
        <w:rPr>
          <w:rFonts w:eastAsia="標楷體" w:hAnsi="標楷體" w:hint="eastAsia"/>
          <w:color w:val="000000" w:themeColor="text1"/>
        </w:rPr>
        <w:t>。</w:t>
      </w:r>
    </w:p>
    <w:p w:rsidR="00DB1D0C" w:rsidRPr="006D2AB9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身體功能：</w:t>
      </w:r>
      <w:r>
        <w:rPr>
          <w:rFonts w:eastAsia="標楷體" w:hAnsi="標楷體" w:hint="eastAsia"/>
          <w:color w:val="000000" w:themeColor="text1"/>
          <w:u w:val="single"/>
        </w:rPr>
        <w:t xml:space="preserve"> </w:t>
      </w:r>
      <w:r>
        <w:rPr>
          <w:rFonts w:eastAsia="標楷體" w:hAnsi="標楷體"/>
          <w:color w:val="000000" w:themeColor="text1"/>
          <w:u w:val="single"/>
        </w:rPr>
        <w:t xml:space="preserve">                                                                   </w:t>
      </w:r>
      <w:r w:rsidRPr="006D2AB9">
        <w:rPr>
          <w:rFonts w:eastAsia="標楷體" w:hAnsi="標楷體" w:hint="eastAsia"/>
          <w:color w:val="000000" w:themeColor="text1"/>
        </w:rPr>
        <w:t>。</w:t>
      </w:r>
    </w:p>
    <w:p w:rsidR="00DB1D0C" w:rsidRPr="006D2AB9" w:rsidRDefault="00DB1D0C" w:rsidP="00DB1D0C">
      <w:pPr>
        <w:spacing w:line="0" w:lineRule="atLeast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社會功能：</w:t>
      </w:r>
      <w:r>
        <w:rPr>
          <w:rFonts w:eastAsia="標楷體" w:hAnsi="標楷體" w:hint="eastAsia"/>
          <w:color w:val="000000" w:themeColor="text1"/>
          <w:u w:val="single"/>
        </w:rPr>
        <w:t xml:space="preserve"> </w:t>
      </w:r>
      <w:r>
        <w:rPr>
          <w:rFonts w:eastAsia="標楷體" w:hAnsi="標楷體"/>
          <w:color w:val="000000" w:themeColor="text1"/>
          <w:u w:val="single"/>
        </w:rPr>
        <w:t xml:space="preserve">                                                                   </w:t>
      </w:r>
      <w:r w:rsidRPr="006D2AB9">
        <w:rPr>
          <w:rFonts w:eastAsia="標楷體" w:hAnsi="標楷體" w:hint="eastAsia"/>
          <w:color w:val="000000" w:themeColor="text1"/>
        </w:rPr>
        <w:t>。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（八）角色－關係型態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居住狀況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與誰同住或住在哪</w:t>
      </w:r>
      <w:proofErr w:type="gramStart"/>
      <w:r w:rsidRPr="006E01AB">
        <w:rPr>
          <w:rFonts w:eastAsia="標楷體" w:hAnsi="標楷體"/>
          <w:color w:val="000000" w:themeColor="text1"/>
        </w:rPr>
        <w:t>裏</w:t>
      </w:r>
      <w:proofErr w:type="gramEnd"/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角色之種類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描述個案之第一、第二、第三角色以及情感性角色、社會性角色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角色改變之問題：</w:t>
      </w:r>
    </w:p>
    <w:p w:rsidR="00DB1D0C" w:rsidRPr="006E01AB" w:rsidRDefault="00DB1D0C" w:rsidP="00DB1D0C">
      <w:pPr>
        <w:spacing w:line="0" w:lineRule="atLeast"/>
        <w:ind w:firstLineChars="100" w:firstLine="24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角色衝突（角色內、角色間分別敘述）：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主要照顧者及與病患之關係：</w:t>
      </w:r>
      <w:r w:rsidRPr="006E01AB">
        <w:rPr>
          <w:rFonts w:eastAsia="標楷體"/>
          <w:color w:val="000000" w:themeColor="text1"/>
        </w:rPr>
        <w:t xml:space="preserve"> 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家庭成員彼此之關係：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個案與朋友之互動關係：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與病友及醫護成員之互動關係：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平日會運用那些社會資源：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C13832" w:rsidRDefault="00DB1D0C" w:rsidP="00DB1D0C">
      <w:pPr>
        <w:widowControl/>
        <w:numPr>
          <w:ilvl w:val="0"/>
          <w:numId w:val="10"/>
        </w:numPr>
        <w:spacing w:line="0" w:lineRule="atLeast"/>
        <w:rPr>
          <w:rFonts w:eastAsia="標楷體" w:hAnsi="標楷體"/>
          <w:b/>
          <w:color w:val="000000" w:themeColor="text1"/>
        </w:rPr>
      </w:pPr>
      <w:r w:rsidRPr="00C13832">
        <w:rPr>
          <w:rFonts w:eastAsia="標楷體" w:hint="eastAsia"/>
          <w:color w:val="000000" w:themeColor="text1"/>
        </w:rPr>
        <w:t>可能的護理診斷</w:t>
      </w:r>
      <w:r w:rsidRPr="00C13832">
        <w:rPr>
          <w:rFonts w:eastAsia="標楷體" w:hint="eastAsia"/>
          <w:color w:val="000000" w:themeColor="text1"/>
        </w:rPr>
        <w:t>/</w:t>
      </w:r>
      <w:r w:rsidRPr="00C13832">
        <w:rPr>
          <w:rFonts w:eastAsia="標楷體" w:hint="eastAsia"/>
          <w:color w:val="000000" w:themeColor="text1"/>
        </w:rPr>
        <w:t>導因（沒有護理診斷則也要說明「無健康問題」）</w:t>
      </w:r>
      <w:r w:rsidRPr="00C13832">
        <w:rPr>
          <w:rFonts w:eastAsia="標楷體" w:hAnsi="標楷體"/>
          <w:b/>
          <w:color w:val="000000" w:themeColor="text1"/>
        </w:rPr>
        <w:br w:type="page"/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lastRenderedPageBreak/>
        <w:t>（九）性－生殖功能型態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/>
          <w:b/>
          <w:color w:val="000000" w:themeColor="text1"/>
        </w:rPr>
        <w:t>1.</w:t>
      </w:r>
      <w:r w:rsidRPr="006E01AB">
        <w:rPr>
          <w:rFonts w:eastAsia="標楷體" w:hAnsi="標楷體"/>
          <w:b/>
          <w:color w:val="000000" w:themeColor="text1"/>
        </w:rPr>
        <w:t>男女個案均需收集之資料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育有子女數：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採用的避孕措施：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proofErr w:type="gramStart"/>
      <w:r w:rsidRPr="006E01AB">
        <w:rPr>
          <w:rFonts w:eastAsia="標楷體" w:hAnsi="標楷體"/>
          <w:color w:val="000000" w:themeColor="text1"/>
        </w:rPr>
        <w:t>結紮否</w:t>
      </w:r>
      <w:proofErr w:type="gramEnd"/>
      <w:r w:rsidRPr="006E01AB">
        <w:rPr>
          <w:rFonts w:ascii="標楷體" w:eastAsia="標楷體" w:hAnsi="標楷體"/>
          <w:color w:val="000000" w:themeColor="text1"/>
        </w:rPr>
        <w:t>：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是</w:t>
      </w: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ascii="標楷體" w:eastAsia="標楷體" w:hAnsi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□</w:t>
      </w:r>
      <w:r w:rsidRPr="006E01AB">
        <w:rPr>
          <w:rFonts w:eastAsia="標楷體" w:hAnsi="標楷體"/>
          <w:color w:val="000000" w:themeColor="text1"/>
        </w:rPr>
        <w:t>否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有無執行乳房自我檢查：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 xml:space="preserve">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無：原因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</w:t>
      </w:r>
      <w:r w:rsidRPr="006E01AB">
        <w:rPr>
          <w:rFonts w:eastAsia="標楷體"/>
          <w:color w:val="000000" w:themeColor="text1"/>
        </w:rPr>
        <w:t xml:space="preserve"> )</w:t>
      </w:r>
    </w:p>
    <w:p w:rsidR="00DB1D0C" w:rsidRPr="006D2AB9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自覺『性生活』之滿意狀況：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</w:t>
      </w:r>
    </w:p>
    <w:p w:rsidR="00DB1D0C" w:rsidRPr="006E01AB" w:rsidRDefault="00DB1D0C" w:rsidP="00DB1D0C">
      <w:pPr>
        <w:spacing w:line="0" w:lineRule="atLeast"/>
        <w:ind w:left="240" w:hangingChars="100" w:hanging="24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有無影響生殖功能或性功能之治療或疾病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如有無不孕症、糖尿病；或寫出與此項健康功能型態有關的藥物或疾病等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：</w:t>
      </w:r>
    </w:p>
    <w:p w:rsidR="00DB1D0C" w:rsidRPr="006D2AB9" w:rsidRDefault="00DB1D0C" w:rsidP="00DB1D0C">
      <w:pPr>
        <w:spacing w:line="0" w:lineRule="atLeast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t>說明</w:t>
      </w:r>
      <w:r w:rsidRPr="006E01AB">
        <w:rPr>
          <w:rFonts w:eastAsia="標楷體"/>
          <w:b/>
          <w:bCs/>
          <w:color w:val="000000" w:themeColor="text1"/>
        </w:rPr>
        <w:t>: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/>
          <w:b/>
          <w:color w:val="000000" w:themeColor="text1"/>
        </w:rPr>
        <w:t>2.</w:t>
      </w:r>
      <w:r w:rsidRPr="006E01AB">
        <w:rPr>
          <w:rFonts w:eastAsia="標楷體" w:hAnsi="標楷體"/>
          <w:b/>
          <w:color w:val="000000" w:themeColor="text1"/>
        </w:rPr>
        <w:t>女性個案：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月經型態：</w:t>
      </w:r>
      <w:r>
        <w:rPr>
          <w:rFonts w:eastAsia="標楷體"/>
          <w:color w:val="000000" w:themeColor="text1"/>
          <w:u w:val="single"/>
        </w:rPr>
        <w:t xml:space="preserve"> 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最近月經型態有無改變：</w:t>
      </w:r>
      <w:r>
        <w:rPr>
          <w:rFonts w:eastAsia="標楷體"/>
          <w:color w:val="000000" w:themeColor="text1"/>
          <w:u w:val="single"/>
        </w:rPr>
        <w:t xml:space="preserve">                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  <w:r w:rsidRPr="006E01AB">
        <w:rPr>
          <w:rFonts w:eastAsia="標楷體"/>
          <w:color w:val="000000" w:themeColor="text1"/>
          <w:u w:val="single"/>
        </w:rPr>
        <w:t xml:space="preserve"> </w:t>
      </w:r>
    </w:p>
    <w:p w:rsidR="00DB1D0C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 w:hAnsi="標楷體"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停經及停經年齡與改變：</w:t>
      </w:r>
      <w:r>
        <w:rPr>
          <w:rFonts w:eastAsia="標楷體" w:hAnsi="標楷體" w:hint="eastAsia"/>
          <w:color w:val="000000" w:themeColor="text1"/>
          <w:u w:val="single"/>
        </w:rPr>
        <w:t xml:space="preserve">                                                        </w:t>
      </w:r>
      <w:r>
        <w:rPr>
          <w:rFonts w:eastAsia="標楷體" w:hAnsi="標楷體" w:hint="eastAsia"/>
          <w:color w:val="000000" w:themeColor="text1"/>
          <w:u w:val="single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接受子宮抹片檢查之狀況：</w:t>
      </w:r>
      <w:r>
        <w:rPr>
          <w:rFonts w:eastAsia="標楷體"/>
          <w:color w:val="000000" w:themeColor="text1"/>
          <w:u w:val="single"/>
        </w:rPr>
        <w:t xml:space="preserve">        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3.</w:t>
      </w:r>
      <w:r w:rsidRPr="006E01AB">
        <w:rPr>
          <w:rFonts w:eastAsia="標楷體" w:hAnsi="標楷體"/>
          <w:color w:val="000000" w:themeColor="text1"/>
        </w:rPr>
        <w:t>男性：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攝護腺之問題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無</w:t>
      </w:r>
      <w:r w:rsidRPr="006E01AB">
        <w:rPr>
          <w:rFonts w:eastAsia="標楷體"/>
          <w:color w:val="000000" w:themeColor="text1"/>
        </w:rPr>
        <w:t xml:space="preserve">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有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描述處理過程及對疾病之感受：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</w:t>
      </w:r>
      <w:r w:rsidRPr="006E01AB">
        <w:rPr>
          <w:rFonts w:eastAsia="標楷體"/>
          <w:color w:val="000000" w:themeColor="text1"/>
        </w:rPr>
        <w:t>)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F03145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（十）因應－壓力耐受型態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過去一年的生活改變事件及總分（</w:t>
      </w:r>
      <w:r w:rsidRPr="006E01AB">
        <w:rPr>
          <w:rFonts w:eastAsia="標楷體" w:hAnsi="標楷體" w:hint="eastAsia"/>
          <w:color w:val="000000" w:themeColor="text1"/>
        </w:rPr>
        <w:t>護生</w:t>
      </w:r>
      <w:r w:rsidRPr="006E01AB">
        <w:rPr>
          <w:rFonts w:eastAsia="標楷體" w:hAnsi="標楷體"/>
          <w:color w:val="000000" w:themeColor="text1"/>
        </w:rPr>
        <w:t>貼上量表並勾選個案壓力事件項目）：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3180"/>
        <w:gridCol w:w="904"/>
        <w:gridCol w:w="904"/>
        <w:gridCol w:w="3483"/>
        <w:gridCol w:w="1032"/>
      </w:tblGrid>
      <w:tr w:rsidR="00DB1D0C" w:rsidRPr="006E01AB" w:rsidTr="00704238">
        <w:tc>
          <w:tcPr>
            <w:tcW w:w="302" w:type="pct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排行</w:t>
            </w:r>
          </w:p>
        </w:tc>
        <w:tc>
          <w:tcPr>
            <w:tcW w:w="1572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生活事件</w:t>
            </w:r>
          </w:p>
        </w:tc>
        <w:tc>
          <w:tcPr>
            <w:tcW w:w="447" w:type="pct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生活改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變單位</w:t>
            </w:r>
          </w:p>
        </w:tc>
        <w:tc>
          <w:tcPr>
            <w:tcW w:w="447" w:type="pct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排行</w:t>
            </w:r>
          </w:p>
        </w:tc>
        <w:tc>
          <w:tcPr>
            <w:tcW w:w="1722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生活事件</w:t>
            </w:r>
          </w:p>
        </w:tc>
        <w:tc>
          <w:tcPr>
            <w:tcW w:w="510" w:type="pct"/>
            <w:vAlign w:val="center"/>
          </w:tcPr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生活改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變單位</w:t>
            </w:r>
          </w:p>
        </w:tc>
      </w:tr>
      <w:tr w:rsidR="00DB1D0C" w:rsidRPr="006E01AB" w:rsidTr="00704238">
        <w:tc>
          <w:tcPr>
            <w:tcW w:w="302" w:type="pct"/>
          </w:tcPr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6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8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11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14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16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17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18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21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572" w:type="pct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配偶死亡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離婚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分居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入獄判決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親近家屬的死亡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個人傷害或疾病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結婚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被開除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婚姻復合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退休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家人健康情況改變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懷孕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性困難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添加新的家庭成員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工作上的調適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經濟情況改變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密友死亡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調到不同的工作線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與配偶爭吵次數改變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抵押超過一萬美金</w:t>
            </w:r>
          </w:p>
          <w:p w:rsidR="00DB1D0C" w:rsidRPr="006E01AB" w:rsidRDefault="00DB1D0C" w:rsidP="00704238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喪失貸款或抵押品贖取權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工作職務改變</w:t>
            </w:r>
          </w:p>
        </w:tc>
        <w:tc>
          <w:tcPr>
            <w:tcW w:w="447" w:type="pct"/>
          </w:tcPr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73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65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63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63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47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44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38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37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36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31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47" w:type="pct"/>
          </w:tcPr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24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26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27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28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31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32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34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36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37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38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41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42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722" w:type="pct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兒女離家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與姻親發生糾紛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卓越的個人成就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妻子開始或停止工作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就學或輟學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居住環境改變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個人習慣更改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與上司的糾紛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工作時數或工作情形改變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住所的變更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轉學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改變消遣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教會活動改變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社會活動改變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抵押或借貸少於一萬美元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睡覺習慣改變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家人團聚的次數改變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飲食習慣的改變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渡假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耶誕節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輕微犯法</w:t>
            </w:r>
          </w:p>
        </w:tc>
        <w:tc>
          <w:tcPr>
            <w:tcW w:w="510" w:type="pct"/>
          </w:tcPr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28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26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26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24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20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19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18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17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16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15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13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</w:p>
          <w:p w:rsidR="00DB1D0C" w:rsidRPr="006E01AB" w:rsidRDefault="00DB1D0C" w:rsidP="00704238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11</w:t>
            </w:r>
          </w:p>
        </w:tc>
      </w:tr>
    </w:tbl>
    <w:p w:rsidR="00DB1D0C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</w:p>
    <w:p w:rsidR="00DB1D0C" w:rsidRDefault="00DB1D0C" w:rsidP="00DB1D0C">
      <w:pPr>
        <w:widowControl/>
        <w:rPr>
          <w:rFonts w:eastAsia="標楷體" w:hAnsi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br w:type="page"/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lastRenderedPageBreak/>
        <w:t>結果：總分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事件改變之壓力感受狀況：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面對壓力時的處理方式：</w:t>
      </w:r>
      <w:r w:rsidRPr="006E01AB">
        <w:rPr>
          <w:rFonts w:eastAsia="標楷體"/>
          <w:color w:val="000000" w:themeColor="text1"/>
        </w:rPr>
        <w:t xml:space="preserve"> 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</w:t>
      </w:r>
    </w:p>
    <w:p w:rsidR="00DB1D0C" w:rsidRPr="006E01AB" w:rsidRDefault="00DB1D0C" w:rsidP="00DB1D0C">
      <w:pPr>
        <w:spacing w:line="0" w:lineRule="atLeast"/>
        <w:ind w:firstLineChars="200" w:firstLine="48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現在最主要的壓力、對此壓力的看法以及處理方式：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生活周遭有哪些社會支持網路：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運用了哪些社會支持網路：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F03145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（十一）價值－信念型態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宗教信仰：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spacing w:line="28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對該宗教之感受：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280" w:lineRule="exac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 w:hAnsi="標楷體"/>
          <w:color w:val="000000" w:themeColor="text1"/>
        </w:rPr>
        <w:t>參與宗教活動之種類及頻率如何：</w:t>
      </w:r>
    </w:p>
    <w:p w:rsidR="00DB1D0C" w:rsidRPr="006E01AB" w:rsidRDefault="00DB1D0C" w:rsidP="00DB1D0C">
      <w:pPr>
        <w:spacing w:line="28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280" w:lineRule="exac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金錢觀：</w:t>
      </w:r>
    </w:p>
    <w:p w:rsidR="00DB1D0C" w:rsidRPr="006E01AB" w:rsidRDefault="00DB1D0C" w:rsidP="00DB1D0C">
      <w:pPr>
        <w:spacing w:line="28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280" w:lineRule="exac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與現有疾病相關的健康信念（對疾病的嚴重度、威脅性的感受）：</w:t>
      </w:r>
    </w:p>
    <w:p w:rsidR="00DB1D0C" w:rsidRPr="006E01AB" w:rsidRDefault="00DB1D0C" w:rsidP="00DB1D0C">
      <w:pPr>
        <w:spacing w:line="28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280" w:lineRule="exac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ascii="標楷體"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人生觀：</w:t>
      </w:r>
    </w:p>
    <w:p w:rsidR="00DB1D0C" w:rsidRPr="006E01AB" w:rsidRDefault="00DB1D0C" w:rsidP="00DB1D0C">
      <w:pPr>
        <w:spacing w:line="28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</w:t>
      </w: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○</w:t>
      </w:r>
      <w:r w:rsidRPr="006E01AB">
        <w:rPr>
          <w:rFonts w:eastAsia="標楷體" w:hAnsi="標楷體"/>
          <w:color w:val="000000" w:themeColor="text1"/>
        </w:rPr>
        <w:t>生命觀：對死亡之看法：（談談個案對預立遺囑、最大之願望、有生之年期望完成之事、安寧療護、善終、安樂死、死亡之儀式、火化或土葬與民間禮俗等觀感）。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tabs>
          <w:tab w:val="num" w:pos="240"/>
        </w:tabs>
        <w:spacing w:line="0" w:lineRule="atLeast"/>
        <w:ind w:left="240" w:hanging="24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eastAsia="標楷體" w:hAnsi="標楷體" w:hint="eastAsia"/>
          <w:color w:val="000000" w:themeColor="text1"/>
        </w:rPr>
        <w:t>○</w:t>
      </w:r>
      <w:r w:rsidRPr="006E01AB">
        <w:rPr>
          <w:rFonts w:eastAsia="標楷體" w:hAnsi="標楷體"/>
          <w:color w:val="000000" w:themeColor="text1"/>
        </w:rPr>
        <w:t>個案已執行了哪些有關死亡之準備：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  <w:u w:val="single"/>
        </w:rPr>
        <w:t xml:space="preserve">                                                                             </w:t>
      </w:r>
      <w:r w:rsidRPr="006E01AB">
        <w:rPr>
          <w:rFonts w:eastAsia="標楷體" w:hAnsi="標楷體"/>
          <w:color w:val="000000" w:themeColor="text1"/>
        </w:rPr>
        <w:t>。</w:t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摘要</w:t>
      </w:r>
      <w:r w:rsidRPr="006E01AB">
        <w:rPr>
          <w:rFonts w:eastAsia="標楷體"/>
          <w:b/>
          <w:color w:val="000000" w:themeColor="text1"/>
        </w:rPr>
        <w:t>(</w:t>
      </w:r>
      <w:r w:rsidRPr="006E01AB">
        <w:rPr>
          <w:rFonts w:eastAsia="標楷體" w:hint="eastAsia"/>
          <w:b/>
          <w:color w:val="000000" w:themeColor="text1"/>
        </w:rPr>
        <w:t>將前述蒐集之資料重點會整，第一梯次不需撰寫</w:t>
      </w:r>
      <w:r w:rsidRPr="006E01AB">
        <w:rPr>
          <w:rFonts w:eastAsia="標楷體"/>
          <w:b/>
          <w:color w:val="000000" w:themeColor="text1"/>
        </w:rPr>
        <w:t>)</w:t>
      </w:r>
      <w:r w:rsidRPr="006E01AB">
        <w:rPr>
          <w:rFonts w:eastAsia="標楷體"/>
          <w:b/>
          <w:color w:val="000000" w:themeColor="text1"/>
        </w:rPr>
        <w:tab/>
      </w:r>
    </w:p>
    <w:p w:rsidR="00DB1D0C" w:rsidRPr="006E01AB" w:rsidRDefault="00DB1D0C" w:rsidP="00DB1D0C">
      <w:pPr>
        <w:numPr>
          <w:ilvl w:val="0"/>
          <w:numId w:val="10"/>
        </w:num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可能的護理診斷</w:t>
      </w:r>
      <w:r w:rsidRPr="006E01AB">
        <w:rPr>
          <w:rFonts w:eastAsia="標楷體" w:hint="eastAsia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導因（沒有護理診斷則也要說明「無健康問題」）</w:t>
      </w:r>
    </w:p>
    <w:p w:rsidR="00DB1D0C" w:rsidRPr="006E01AB" w:rsidRDefault="00DB1D0C" w:rsidP="00DB1D0C">
      <w:pPr>
        <w:spacing w:line="0" w:lineRule="atLeast"/>
        <w:ind w:left="561" w:hangingChars="200" w:hanging="561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  <w:sz w:val="28"/>
          <w:szCs w:val="28"/>
        </w:rPr>
        <w:t>二、</w:t>
      </w:r>
      <w:r w:rsidRPr="006E01AB">
        <w:rPr>
          <w:rFonts w:eastAsia="標楷體" w:hAnsi="標楷體"/>
          <w:b/>
          <w:bCs/>
          <w:color w:val="000000" w:themeColor="text1"/>
        </w:rPr>
        <w:t>健康問題總表：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綜觀十一項健康功能型態之後，個案可能出現之</w:t>
      </w:r>
      <w:proofErr w:type="gramStart"/>
      <w:r w:rsidRPr="006E01AB">
        <w:rPr>
          <w:rFonts w:eastAsia="標楷體" w:hAnsi="標楷體"/>
          <w:color w:val="000000" w:themeColor="text1"/>
        </w:rPr>
        <w:t>之</w:t>
      </w:r>
      <w:proofErr w:type="gramEnd"/>
      <w:r w:rsidRPr="006E01AB">
        <w:rPr>
          <w:rFonts w:eastAsia="標楷體" w:hAnsi="標楷體"/>
          <w:color w:val="000000" w:themeColor="text1"/>
        </w:rPr>
        <w:t>健康問題列表呈現如下：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</w:rPr>
        <w:t>表十一：個案可能之健康問題表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thinThickSmallGap" w:sz="2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8"/>
        <w:gridCol w:w="5306"/>
      </w:tblGrid>
      <w:tr w:rsidR="00DB1D0C" w:rsidRPr="006E01AB" w:rsidTr="00704238">
        <w:tc>
          <w:tcPr>
            <w:tcW w:w="2377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高危險性之健康問題</w:t>
            </w:r>
            <w:r w:rsidRPr="006E01AB">
              <w:rPr>
                <w:rFonts w:eastAsia="標楷體"/>
                <w:b/>
                <w:bCs/>
                <w:color w:val="000000" w:themeColor="text1"/>
              </w:rPr>
              <w:t xml:space="preserve">/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導因</w:t>
            </w:r>
          </w:p>
        </w:tc>
        <w:tc>
          <w:tcPr>
            <w:tcW w:w="2623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現存性之健康問題</w:t>
            </w:r>
            <w:r w:rsidRPr="006E01AB">
              <w:rPr>
                <w:rFonts w:eastAsia="標楷體"/>
                <w:b/>
                <w:bCs/>
                <w:color w:val="000000" w:themeColor="text1"/>
              </w:rPr>
              <w:t xml:space="preserve"> /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導因</w:t>
            </w:r>
          </w:p>
        </w:tc>
      </w:tr>
      <w:tr w:rsidR="00DB1D0C" w:rsidRPr="006E01AB" w:rsidTr="00704238">
        <w:trPr>
          <w:trHeight w:val="465"/>
        </w:trPr>
        <w:tc>
          <w:tcPr>
            <w:tcW w:w="2377" w:type="pct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623" w:type="pct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</w:tbl>
    <w:p w:rsidR="00DB1D0C" w:rsidRPr="006D2AB9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>
        <w:rPr>
          <w:rFonts w:eastAsia="標楷體" w:hAnsi="標楷體" w:hint="eastAsia"/>
          <w:b/>
          <w:color w:val="000000" w:themeColor="text1"/>
        </w:rPr>
        <w:t>三、</w:t>
      </w:r>
      <w:r w:rsidRPr="006D2AB9">
        <w:rPr>
          <w:rFonts w:eastAsia="標楷體" w:hAnsi="標楷體"/>
          <w:b/>
          <w:color w:val="000000" w:themeColor="text1"/>
        </w:rPr>
        <w:t>護理計劃</w:t>
      </w:r>
    </w:p>
    <w:p w:rsidR="00DB1D0C" w:rsidRPr="006E01AB" w:rsidRDefault="00DB1D0C" w:rsidP="00DB1D0C">
      <w:pPr>
        <w:pStyle w:val="af"/>
        <w:spacing w:line="0" w:lineRule="atLeast"/>
        <w:ind w:leftChars="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問題編號：護理診斷</w:t>
      </w:r>
      <w:r w:rsidRPr="006E01AB">
        <w:rPr>
          <w:rFonts w:eastAsia="標楷體"/>
          <w:color w:val="000000" w:themeColor="text1"/>
        </w:rPr>
        <w:t>/</w:t>
      </w:r>
      <w:r w:rsidRPr="006E01AB">
        <w:rPr>
          <w:rFonts w:eastAsia="標楷體" w:hAnsi="標楷體"/>
          <w:color w:val="000000" w:themeColor="text1"/>
        </w:rPr>
        <w:t>導因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955"/>
        <w:gridCol w:w="1414"/>
        <w:gridCol w:w="684"/>
        <w:gridCol w:w="1574"/>
        <w:gridCol w:w="2274"/>
        <w:gridCol w:w="601"/>
        <w:gridCol w:w="1802"/>
      </w:tblGrid>
      <w:tr w:rsidR="00DB1D0C" w:rsidRPr="006E01AB" w:rsidTr="00704238">
        <w:tc>
          <w:tcPr>
            <w:tcW w:w="401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日期</w:t>
            </w:r>
          </w:p>
        </w:tc>
        <w:tc>
          <w:tcPr>
            <w:tcW w:w="472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主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Ansi="標楷體"/>
                <w:color w:val="000000" w:themeColor="text1"/>
              </w:rPr>
              <w:t>客觀資料</w:t>
            </w:r>
          </w:p>
        </w:tc>
        <w:tc>
          <w:tcPr>
            <w:tcW w:w="699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個案目標</w:t>
            </w:r>
          </w:p>
        </w:tc>
        <w:tc>
          <w:tcPr>
            <w:tcW w:w="338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執行日期</w:t>
            </w:r>
          </w:p>
        </w:tc>
        <w:tc>
          <w:tcPr>
            <w:tcW w:w="778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護理活動</w:t>
            </w:r>
          </w:p>
        </w:tc>
        <w:tc>
          <w:tcPr>
            <w:tcW w:w="1124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學理依據</w:t>
            </w:r>
          </w:p>
        </w:tc>
        <w:tc>
          <w:tcPr>
            <w:tcW w:w="297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刪除日期</w:t>
            </w:r>
          </w:p>
        </w:tc>
        <w:tc>
          <w:tcPr>
            <w:tcW w:w="891" w:type="pct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評值</w:t>
            </w:r>
            <w:proofErr w:type="gramEnd"/>
          </w:p>
        </w:tc>
      </w:tr>
      <w:tr w:rsidR="00DB1D0C" w:rsidRPr="006E01AB" w:rsidTr="00704238">
        <w:trPr>
          <w:trHeight w:val="716"/>
        </w:trPr>
        <w:tc>
          <w:tcPr>
            <w:tcW w:w="401" w:type="pc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72" w:type="pc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699" w:type="pc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778" w:type="pc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124" w:type="pc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97" w:type="pc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91" w:type="pc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陸、</w:t>
      </w:r>
      <w:r w:rsidRPr="006E01AB">
        <w:rPr>
          <w:rFonts w:eastAsia="標楷體" w:hAnsi="標楷體" w:hint="eastAsia"/>
          <w:b/>
          <w:color w:val="000000" w:themeColor="text1"/>
        </w:rPr>
        <w:t>討論</w:t>
      </w:r>
      <w:r w:rsidRPr="006E01AB">
        <w:rPr>
          <w:rFonts w:eastAsia="標楷體" w:hAnsi="標楷體"/>
          <w:b/>
          <w:color w:val="000000" w:themeColor="text1"/>
        </w:rPr>
        <w:t>與</w:t>
      </w:r>
      <w:r w:rsidRPr="006E01AB">
        <w:rPr>
          <w:rFonts w:eastAsia="標楷體" w:hAnsi="標楷體" w:hint="eastAsia"/>
          <w:b/>
          <w:color w:val="000000" w:themeColor="text1"/>
        </w:rPr>
        <w:t>結論</w:t>
      </w:r>
      <w:r w:rsidRPr="006E01AB">
        <w:rPr>
          <w:rFonts w:eastAsia="標楷體" w:hAnsi="標楷體"/>
          <w:b/>
          <w:color w:val="000000" w:themeColor="text1"/>
        </w:rPr>
        <w:t>：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第二梯次撰寫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r w:rsidRPr="006E01AB">
        <w:rPr>
          <w:rFonts w:eastAsia="標楷體" w:hint="eastAsia"/>
          <w:b/>
          <w:color w:val="000000" w:themeColor="text1"/>
        </w:rPr>
        <w:t>統整個案問題並引用文獻呼應，</w:t>
      </w:r>
      <w:proofErr w:type="gramStart"/>
      <w:r w:rsidRPr="006E01AB">
        <w:rPr>
          <w:rFonts w:eastAsia="標楷體" w:hint="eastAsia"/>
          <w:b/>
          <w:color w:val="000000" w:themeColor="text1"/>
        </w:rPr>
        <w:t>反思照護</w:t>
      </w:r>
      <w:proofErr w:type="gramEnd"/>
      <w:r w:rsidRPr="006E01AB">
        <w:rPr>
          <w:rFonts w:eastAsia="標楷體" w:hint="eastAsia"/>
          <w:b/>
          <w:color w:val="000000" w:themeColor="text1"/>
        </w:rPr>
        <w:t>優缺點及提出臨床建議</w:t>
      </w:r>
    </w:p>
    <w:p w:rsidR="00DB1D0C" w:rsidRPr="006E01AB" w:rsidRDefault="00DB1D0C" w:rsidP="00DB1D0C">
      <w:pPr>
        <w:spacing w:line="0" w:lineRule="atLeast"/>
        <w:rPr>
          <w:rFonts w:eastAsia="標楷體"/>
          <w:b/>
          <w:color w:val="000000" w:themeColor="text1"/>
        </w:rPr>
      </w:pPr>
      <w:proofErr w:type="gramStart"/>
      <w:r w:rsidRPr="006E01AB">
        <w:rPr>
          <w:rFonts w:eastAsia="標楷體" w:hAnsi="標楷體"/>
          <w:b/>
          <w:color w:val="000000" w:themeColor="text1"/>
        </w:rPr>
        <w:t>柒</w:t>
      </w:r>
      <w:proofErr w:type="gramEnd"/>
      <w:r w:rsidRPr="006E01AB">
        <w:rPr>
          <w:rFonts w:eastAsia="標楷體" w:hAnsi="標楷體"/>
          <w:b/>
          <w:color w:val="000000" w:themeColor="text1"/>
        </w:rPr>
        <w:t>、參考資料</w:t>
      </w:r>
      <w:r w:rsidRPr="006E01AB">
        <w:rPr>
          <w:rFonts w:eastAsia="標楷體" w:hAnsi="標楷體" w:hint="eastAsia"/>
          <w:b/>
          <w:color w:val="000000" w:themeColor="text1"/>
        </w:rPr>
        <w:t>：</w:t>
      </w:r>
      <w:r w:rsidRPr="006E01AB">
        <w:rPr>
          <w:rFonts w:eastAsia="標楷體" w:hAnsi="標楷體"/>
          <w:bCs/>
          <w:color w:val="000000" w:themeColor="text1"/>
        </w:rPr>
        <w:t>以</w:t>
      </w:r>
      <w:r w:rsidRPr="006E01AB">
        <w:rPr>
          <w:rFonts w:eastAsia="標楷體"/>
          <w:bCs/>
          <w:color w:val="000000" w:themeColor="text1"/>
        </w:rPr>
        <w:t>APA</w:t>
      </w:r>
      <w:r w:rsidRPr="006E01AB">
        <w:rPr>
          <w:rFonts w:eastAsia="標楷體" w:hAnsi="標楷體"/>
          <w:bCs/>
          <w:color w:val="000000" w:themeColor="text1"/>
        </w:rPr>
        <w:t>第</w:t>
      </w:r>
      <w:r>
        <w:rPr>
          <w:rFonts w:eastAsia="標楷體" w:hAnsi="標楷體" w:hint="eastAsia"/>
          <w:bCs/>
          <w:color w:val="000000" w:themeColor="text1"/>
        </w:rPr>
        <w:t>七</w:t>
      </w:r>
      <w:r w:rsidRPr="006E01AB">
        <w:rPr>
          <w:rFonts w:eastAsia="標楷體" w:hAnsi="標楷體"/>
          <w:bCs/>
          <w:color w:val="000000" w:themeColor="text1"/>
        </w:rPr>
        <w:t>版正確格式書寫</w:t>
      </w:r>
      <w:r w:rsidRPr="006E01AB">
        <w:rPr>
          <w:rFonts w:eastAsia="標楷體" w:hAnsi="標楷體" w:hint="eastAsia"/>
          <w:b/>
          <w:bCs/>
          <w:color w:val="000000" w:themeColor="text1"/>
        </w:rPr>
        <w:t>(</w:t>
      </w:r>
      <w:r w:rsidRPr="006E01AB">
        <w:rPr>
          <w:rFonts w:eastAsia="標楷體" w:hAnsi="標楷體" w:hint="eastAsia"/>
          <w:b/>
          <w:bCs/>
          <w:color w:val="000000" w:themeColor="text1"/>
        </w:rPr>
        <w:t>第一、第二梯次撰寫</w:t>
      </w:r>
      <w:r w:rsidRPr="006E01AB">
        <w:rPr>
          <w:rFonts w:eastAsia="標楷體" w:hAnsi="標楷體" w:hint="eastAsia"/>
          <w:b/>
          <w:bCs/>
          <w:color w:val="000000" w:themeColor="text1"/>
        </w:rPr>
        <w:t>)</w:t>
      </w:r>
    </w:p>
    <w:p w:rsidR="00DB1D0C" w:rsidRPr="006E01AB" w:rsidRDefault="00DB1D0C" w:rsidP="00DB1D0C">
      <w:pPr>
        <w:spacing w:line="0" w:lineRule="atLeast"/>
        <w:rPr>
          <w:rFonts w:eastAsia="標楷體" w:hAnsi="標楷體"/>
          <w:b/>
          <w:color w:val="000000" w:themeColor="text1"/>
        </w:rPr>
      </w:pPr>
      <w:r w:rsidRPr="006E01AB">
        <w:rPr>
          <w:rFonts w:eastAsia="標楷體" w:hAnsi="標楷體"/>
          <w:b/>
          <w:color w:val="000000" w:themeColor="text1"/>
        </w:rPr>
        <w:t>捌、心得感想</w:t>
      </w:r>
      <w:r w:rsidRPr="006E01AB">
        <w:rPr>
          <w:rFonts w:eastAsia="標楷體" w:hAnsi="標楷體" w:hint="eastAsia"/>
          <w:b/>
          <w:color w:val="000000" w:themeColor="text1"/>
        </w:rPr>
        <w:t>及反思</w:t>
      </w:r>
      <w:r w:rsidRPr="006E01AB">
        <w:rPr>
          <w:rFonts w:eastAsia="標楷體" w:hAnsi="標楷體"/>
          <w:b/>
          <w:color w:val="000000" w:themeColor="text1"/>
        </w:rPr>
        <w:t>：</w:t>
      </w:r>
      <w:r w:rsidRPr="006E01AB">
        <w:rPr>
          <w:rFonts w:eastAsia="標楷體" w:hAnsi="標楷體"/>
          <w:color w:val="000000" w:themeColor="text1"/>
        </w:rPr>
        <w:t>書寫該份個案報告之收穫、</w:t>
      </w:r>
      <w:r w:rsidRPr="006E01AB">
        <w:rPr>
          <w:rFonts w:eastAsia="標楷體" w:hAnsi="標楷體" w:hint="eastAsia"/>
          <w:color w:val="000000" w:themeColor="text1"/>
        </w:rPr>
        <w:t>書寫的</w:t>
      </w:r>
      <w:r w:rsidRPr="006E01AB">
        <w:rPr>
          <w:rFonts w:eastAsia="標楷體" w:hAnsi="標楷體"/>
          <w:color w:val="000000" w:themeColor="text1"/>
        </w:rPr>
        <w:t>困難度及</w:t>
      </w:r>
      <w:r w:rsidRPr="006E01AB">
        <w:rPr>
          <w:rFonts w:eastAsia="標楷體" w:hAnsi="標楷體" w:hint="eastAsia"/>
          <w:color w:val="000000" w:themeColor="text1"/>
        </w:rPr>
        <w:t>對課程或撰寫報告相關訓練的</w:t>
      </w:r>
      <w:r w:rsidRPr="006E01AB">
        <w:rPr>
          <w:rFonts w:eastAsia="標楷體" w:hAnsi="標楷體"/>
          <w:color w:val="000000" w:themeColor="text1"/>
        </w:rPr>
        <w:t>建設性</w:t>
      </w:r>
      <w:r w:rsidRPr="006E01AB">
        <w:rPr>
          <w:rFonts w:eastAsia="標楷體" w:hAnsi="標楷體" w:hint="eastAsia"/>
          <w:color w:val="000000" w:themeColor="text1"/>
        </w:rPr>
        <w:t>意見</w:t>
      </w:r>
      <w:r w:rsidRPr="006E01AB">
        <w:rPr>
          <w:rFonts w:eastAsia="標楷體" w:hAnsi="標楷體"/>
          <w:color w:val="000000" w:themeColor="text1"/>
        </w:rPr>
        <w:t>。</w:t>
      </w:r>
      <w:r w:rsidRPr="006E01AB">
        <w:rPr>
          <w:rFonts w:eastAsia="標楷體" w:hAnsi="標楷體" w:hint="eastAsia"/>
          <w:b/>
          <w:color w:val="000000" w:themeColor="text1"/>
        </w:rPr>
        <w:t>(</w:t>
      </w:r>
      <w:r w:rsidRPr="006E01AB">
        <w:rPr>
          <w:rFonts w:eastAsia="標楷體" w:hAnsi="標楷體" w:hint="eastAsia"/>
          <w:b/>
          <w:color w:val="000000" w:themeColor="text1"/>
        </w:rPr>
        <w:t>第一梯次撰寫</w:t>
      </w:r>
      <w:r w:rsidRPr="006E01AB">
        <w:rPr>
          <w:rFonts w:eastAsia="標楷體" w:hAnsi="標楷體" w:hint="eastAsia"/>
          <w:b/>
          <w:color w:val="000000" w:themeColor="text1"/>
        </w:rPr>
        <w:t>)</w:t>
      </w:r>
    </w:p>
    <w:p w:rsidR="00DB1D0C" w:rsidRPr="00B9325A" w:rsidRDefault="00DB1D0C" w:rsidP="00DB1D0C">
      <w:pPr>
        <w:spacing w:line="0" w:lineRule="atLeast"/>
        <w:jc w:val="center"/>
        <w:outlineLvl w:val="3"/>
        <w:rPr>
          <w:rFonts w:ascii="標楷體" w:eastAsia="標楷體" w:hAnsi="標楷體"/>
          <w:b/>
          <w:color w:val="000000" w:themeColor="text1"/>
        </w:rPr>
      </w:pPr>
      <w:bookmarkStart w:id="7" w:name="_Toc136799980"/>
      <w:r w:rsidRPr="003C1AE4">
        <w:rPr>
          <w:rFonts w:ascii="標楷體" w:eastAsia="標楷體" w:hAnsi="標楷體" w:hint="eastAsia"/>
          <w:b/>
          <w:color w:val="FFFFFF" w:themeColor="background1"/>
        </w:rPr>
        <w:lastRenderedPageBreak/>
        <w:t>內外科護理學實習-個案報告評分</w:t>
      </w:r>
      <w:r w:rsidRPr="00B9325A">
        <w:rPr>
          <w:rFonts w:ascii="標楷體" w:eastAsia="標楷體" w:hAnsi="標楷體" w:hint="eastAsia"/>
          <w:b/>
          <w:color w:val="FFFFFF" w:themeColor="background1"/>
        </w:rPr>
        <w:t>表(內外科第一梯次實習)</w:t>
      </w:r>
      <w:r w:rsidRPr="00B9325A">
        <w:rPr>
          <w:rFonts w:ascii="標楷體" w:eastAsia="標楷體" w:hAnsi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61746" wp14:editId="1C37D2DD">
                <wp:simplePos x="0" y="0"/>
                <wp:positionH relativeFrom="column">
                  <wp:posOffset>12700</wp:posOffset>
                </wp:positionH>
                <wp:positionV relativeFrom="paragraph">
                  <wp:posOffset>635</wp:posOffset>
                </wp:positionV>
                <wp:extent cx="647205" cy="261257"/>
                <wp:effectExtent l="0" t="0" r="19685" b="24765"/>
                <wp:wrapNone/>
                <wp:docPr id="191" name="文字方塊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D0C" w:rsidRPr="00AA51A6" w:rsidRDefault="00DB1D0C" w:rsidP="00DB1D0C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1746" id="文字方塊 191" o:spid="_x0000_s1029" type="#_x0000_t202" style="position:absolute;left:0;text-align:left;margin-left:1pt;margin-top:.05pt;width:50.9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" strokeweight=".25pt">
                <v:shadow color="#868686"/>
                <v:textbox>
                  <w:txbxContent>
                    <w:p w:rsidR="00DB1D0C" w:rsidRPr="00AA51A6" w:rsidRDefault="00DB1D0C" w:rsidP="00DB1D0C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bookmarkEnd w:id="7"/>
    </w:p>
    <w:p w:rsidR="00DB1D0C" w:rsidRDefault="00514847" w:rsidP="00DB1D0C">
      <w:pPr>
        <w:pStyle w:val="af0"/>
        <w:spacing w:line="0" w:lineRule="atLeast"/>
        <w:ind w:left="1080" w:right="1473" w:firstLine="641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德育護理健康學院</w:t>
      </w:r>
      <w:r w:rsidR="00DB1D0C" w:rsidRPr="00D74F5C">
        <w:rPr>
          <w:rFonts w:hint="eastAsia"/>
          <w:b/>
          <w:color w:val="000000" w:themeColor="text1"/>
          <w:sz w:val="32"/>
          <w:szCs w:val="32"/>
        </w:rPr>
        <w:t xml:space="preserve"> 五專護理科</w:t>
      </w:r>
    </w:p>
    <w:p w:rsidR="00DB1D0C" w:rsidRPr="006E01AB" w:rsidRDefault="00DB1D0C" w:rsidP="00DB1D0C">
      <w:pPr>
        <w:pStyle w:val="af0"/>
        <w:spacing w:line="0" w:lineRule="atLeast"/>
        <w:ind w:left="1080" w:right="-2" w:firstLine="641"/>
        <w:jc w:val="center"/>
        <w:rPr>
          <w:b/>
          <w:color w:val="000000" w:themeColor="text1"/>
        </w:rPr>
      </w:pPr>
      <w:r w:rsidRPr="006E01AB">
        <w:rPr>
          <w:rFonts w:hint="eastAsia"/>
          <w:b/>
          <w:color w:val="000000" w:themeColor="text1"/>
          <w:sz w:val="32"/>
          <w:szCs w:val="32"/>
        </w:rPr>
        <w:t>內外科護理學實習</w:t>
      </w:r>
      <w:r>
        <w:rPr>
          <w:rFonts w:hint="eastAsia"/>
          <w:b/>
          <w:color w:val="000000" w:themeColor="text1"/>
          <w:sz w:val="32"/>
          <w:szCs w:val="32"/>
        </w:rPr>
        <w:t>-</w:t>
      </w:r>
      <w:r w:rsidRPr="006E01AB">
        <w:rPr>
          <w:rFonts w:hint="eastAsia"/>
          <w:b/>
          <w:color w:val="000000" w:themeColor="text1"/>
          <w:sz w:val="32"/>
          <w:szCs w:val="32"/>
        </w:rPr>
        <w:t>個案</w:t>
      </w:r>
      <w:r>
        <w:rPr>
          <w:b/>
          <w:color w:val="000000" w:themeColor="text1"/>
          <w:sz w:val="32"/>
          <w:szCs w:val="32"/>
        </w:rPr>
        <w:t>報告</w:t>
      </w:r>
      <w:r w:rsidRPr="006E01AB">
        <w:rPr>
          <w:b/>
          <w:color w:val="000000" w:themeColor="text1"/>
          <w:sz w:val="32"/>
          <w:szCs w:val="32"/>
        </w:rPr>
        <w:t>評</w:t>
      </w:r>
      <w:r w:rsidRPr="006E01AB">
        <w:rPr>
          <w:rFonts w:hint="eastAsia"/>
          <w:b/>
          <w:color w:val="000000" w:themeColor="text1"/>
          <w:sz w:val="32"/>
          <w:szCs w:val="32"/>
        </w:rPr>
        <w:t>分</w:t>
      </w:r>
      <w:r w:rsidRPr="006E01AB">
        <w:rPr>
          <w:b/>
          <w:color w:val="000000" w:themeColor="text1"/>
          <w:sz w:val="32"/>
          <w:szCs w:val="32"/>
        </w:rPr>
        <w:t>表</w:t>
      </w:r>
      <w:r w:rsidRPr="00D74F5C">
        <w:rPr>
          <w:rFonts w:hint="eastAsia"/>
          <w:b/>
          <w:color w:val="000000" w:themeColor="text1"/>
          <w:sz w:val="22"/>
        </w:rPr>
        <w:t>(內外</w:t>
      </w:r>
      <w:r>
        <w:rPr>
          <w:rFonts w:hint="eastAsia"/>
          <w:b/>
          <w:color w:val="000000" w:themeColor="text1"/>
          <w:sz w:val="22"/>
        </w:rPr>
        <w:t>科</w:t>
      </w:r>
      <w:r w:rsidRPr="00D74F5C">
        <w:rPr>
          <w:rFonts w:hint="eastAsia"/>
          <w:b/>
          <w:color w:val="000000" w:themeColor="text1"/>
          <w:sz w:val="22"/>
        </w:rPr>
        <w:t>第一梯次</w:t>
      </w:r>
      <w:r w:rsidRPr="00D74F5C">
        <w:rPr>
          <w:b/>
          <w:color w:val="000000" w:themeColor="text1"/>
          <w:sz w:val="22"/>
        </w:rPr>
        <w:t>實習</w:t>
      </w:r>
      <w:r w:rsidRPr="00D74F5C">
        <w:rPr>
          <w:rFonts w:hint="eastAsia"/>
          <w:b/>
          <w:color w:val="000000" w:themeColor="text1"/>
          <w:sz w:val="22"/>
        </w:rPr>
        <w:t>)</w:t>
      </w:r>
    </w:p>
    <w:p w:rsidR="00DB1D0C" w:rsidRPr="006E01AB" w:rsidRDefault="00DB1D0C" w:rsidP="00DB1D0C">
      <w:pPr>
        <w:spacing w:line="320" w:lineRule="atLeast"/>
        <w:rPr>
          <w:rFonts w:ascii="標楷體" w:eastAsia="標楷體" w:hAnsi="標楷體"/>
          <w:color w:val="000000" w:themeColor="text1"/>
          <w:u w:val="single"/>
        </w:rPr>
      </w:pPr>
      <w:r w:rsidRPr="006E01AB">
        <w:rPr>
          <w:rFonts w:ascii="標楷體" w:eastAsia="標楷體" w:hAnsi="標楷體" w:hint="eastAsia"/>
          <w:color w:val="000000" w:themeColor="text1"/>
        </w:rPr>
        <w:t>班級：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學號：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      </w:t>
      </w:r>
      <w:r w:rsidRPr="006E01AB">
        <w:rPr>
          <w:rFonts w:ascii="標楷體" w:eastAsia="標楷體" w:hAnsi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學生姓名：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      </w:t>
      </w:r>
    </w:p>
    <w:p w:rsidR="00DB1D0C" w:rsidRPr="006E01AB" w:rsidRDefault="00DB1D0C" w:rsidP="00DB1D0C">
      <w:pPr>
        <w:pStyle w:val="af0"/>
        <w:spacing w:line="0" w:lineRule="atLeast"/>
        <w:ind w:right="139" w:firstLineChars="0" w:firstLine="0"/>
        <w:rPr>
          <w:b/>
          <w:color w:val="000000" w:themeColor="text1"/>
        </w:rPr>
      </w:pPr>
      <w:r w:rsidRPr="006E01AB">
        <w:rPr>
          <w:rFonts w:hint="eastAsia"/>
          <w:color w:val="000000" w:themeColor="text1"/>
        </w:rPr>
        <w:t>實習單位：</w:t>
      </w:r>
      <w:r w:rsidRPr="006E01AB">
        <w:rPr>
          <w:color w:val="000000" w:themeColor="text1"/>
          <w:u w:val="single"/>
        </w:rPr>
        <w:t xml:space="preserve">            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 </w:t>
      </w:r>
      <w:r w:rsidRPr="006E01AB">
        <w:rPr>
          <w:color w:val="000000" w:themeColor="text1"/>
        </w:rPr>
        <w:t xml:space="preserve">  </w:t>
      </w:r>
      <w:r w:rsidRPr="006E01AB">
        <w:rPr>
          <w:rFonts w:hint="eastAsia"/>
          <w:color w:val="000000" w:themeColor="text1"/>
        </w:rPr>
        <w:t>實習日期：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年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月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</w:rPr>
        <w:t>日</w:t>
      </w:r>
      <w:r w:rsidRPr="006E01AB">
        <w:rPr>
          <w:color w:val="000000" w:themeColor="text1"/>
        </w:rPr>
        <w:t xml:space="preserve"> </w:t>
      </w:r>
      <w:r w:rsidRPr="006E01AB">
        <w:rPr>
          <w:rFonts w:hint="eastAsia"/>
          <w:color w:val="000000" w:themeColor="text1"/>
        </w:rPr>
        <w:t>至</w:t>
      </w:r>
      <w:r w:rsidRPr="006E01AB">
        <w:rPr>
          <w:color w:val="000000" w:themeColor="text1"/>
        </w:rPr>
        <w:t xml:space="preserve"> 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</w:rPr>
        <w:t>年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月</w:t>
      </w:r>
      <w:r w:rsidRPr="006E01AB">
        <w:rPr>
          <w:rFonts w:hint="eastAsia"/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日</w:t>
      </w:r>
    </w:p>
    <w:tbl>
      <w:tblPr>
        <w:tblW w:w="988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5"/>
        <w:gridCol w:w="746"/>
        <w:gridCol w:w="1306"/>
      </w:tblGrid>
      <w:tr w:rsidR="00DB1D0C" w:rsidRPr="006E01AB" w:rsidTr="00704238">
        <w:trPr>
          <w:trHeight w:val="365"/>
        </w:trPr>
        <w:tc>
          <w:tcPr>
            <w:tcW w:w="7835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  <w:t>項　　　　　　目</w:t>
            </w:r>
          </w:p>
        </w:tc>
        <w:tc>
          <w:tcPr>
            <w:tcW w:w="74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  <w:t>得分</w:t>
            </w:r>
          </w:p>
        </w:tc>
        <w:tc>
          <w:tcPr>
            <w:tcW w:w="130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  <w:t>評語</w:t>
            </w:r>
          </w:p>
        </w:tc>
      </w:tr>
      <w:tr w:rsidR="00DB1D0C" w:rsidRPr="006E01AB" w:rsidTr="00704238">
        <w:trPr>
          <w:cantSplit/>
          <w:trHeight w:val="1097"/>
        </w:trPr>
        <w:tc>
          <w:tcPr>
            <w:tcW w:w="7835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整體觀：</w:t>
            </w:r>
          </w:p>
          <w:p w:rsidR="00DB1D0C" w:rsidRPr="00F03145" w:rsidRDefault="00DB1D0C" w:rsidP="00704238">
            <w:pPr>
              <w:spacing w:line="0" w:lineRule="atLeast"/>
              <w:ind w:left="210" w:hangingChars="100" w:hanging="210"/>
              <w:rPr>
                <w:rFonts w:eastAsia="標楷體"/>
                <w:color w:val="000000" w:themeColor="text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</w:t>
            </w:r>
            <w:r w:rsidRPr="00F03145">
              <w:rPr>
                <w:rFonts w:eastAsia="標楷體"/>
                <w:color w:val="000000" w:themeColor="text1"/>
                <w:szCs w:val="21"/>
              </w:rPr>
              <w:t>1.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格式完整、正確，符合規格依據；</w:t>
            </w:r>
            <w:r w:rsidRPr="00F03145">
              <w:rPr>
                <w:rFonts w:eastAsia="標楷體"/>
                <w:color w:val="000000" w:themeColor="text1"/>
                <w:szCs w:val="21"/>
              </w:rPr>
              <w:t>A4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電腦列印，版面排列工整及裝訂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  <w:r w:rsidRPr="00F03145">
              <w:rPr>
                <w:rFonts w:eastAsia="標楷體"/>
                <w:color w:val="000000" w:themeColor="text1"/>
                <w:szCs w:val="21"/>
              </w:rPr>
              <w:t xml:space="preserve"> 2.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用字譴詞流暢、正確無誤、合乎邏輯</w:t>
            </w:r>
            <w:r w:rsidRPr="00F03145">
              <w:rPr>
                <w:rFonts w:eastAsia="標楷體"/>
                <w:color w:val="000000" w:themeColor="text1"/>
                <w:w w:val="90"/>
                <w:szCs w:val="21"/>
              </w:rPr>
              <w:t xml:space="preserve"> </w:t>
            </w:r>
          </w:p>
        </w:tc>
        <w:tc>
          <w:tcPr>
            <w:tcW w:w="2052" w:type="dxa"/>
            <w:gridSpan w:val="2"/>
            <w:vMerge w:val="restart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※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學生書寫狀況，酌量加減</w:t>
            </w: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分</w:t>
            </w:r>
          </w:p>
        </w:tc>
      </w:tr>
      <w:tr w:rsidR="00DB1D0C" w:rsidRPr="006E01AB" w:rsidTr="00704238">
        <w:trPr>
          <w:cantSplit/>
          <w:trHeight w:val="1081"/>
        </w:trPr>
        <w:tc>
          <w:tcPr>
            <w:tcW w:w="7835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題目、目錄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5%</w:t>
            </w:r>
          </w:p>
          <w:p w:rsidR="00DB1D0C" w:rsidRPr="00F03145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</w:t>
            </w:r>
            <w:r w:rsidRPr="00F03145">
              <w:rPr>
                <w:rFonts w:eastAsia="標楷體"/>
                <w:color w:val="000000" w:themeColor="text1"/>
                <w:szCs w:val="21"/>
              </w:rPr>
              <w:t>1.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主題明確、簡捷，與內容契合</w:t>
            </w:r>
          </w:p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F03145">
              <w:rPr>
                <w:rFonts w:eastAsia="標楷體"/>
                <w:color w:val="000000" w:themeColor="text1"/>
                <w:szCs w:val="21"/>
              </w:rPr>
              <w:t xml:space="preserve"> 2.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目錄標題</w:t>
            </w:r>
            <w:proofErr w:type="gramStart"/>
            <w:r w:rsidRPr="00F03145">
              <w:rPr>
                <w:rFonts w:eastAsia="標楷體" w:hAnsi="標楷體"/>
                <w:color w:val="000000" w:themeColor="text1"/>
                <w:szCs w:val="21"/>
              </w:rPr>
              <w:t>清楚，</w:t>
            </w:r>
            <w:proofErr w:type="gramEnd"/>
            <w:r w:rsidRPr="00F03145">
              <w:rPr>
                <w:rFonts w:eastAsia="標楷體" w:hAnsi="標楷體"/>
                <w:color w:val="000000" w:themeColor="text1"/>
                <w:szCs w:val="21"/>
              </w:rPr>
              <w:t>頁碼標示清楚</w:t>
            </w:r>
          </w:p>
        </w:tc>
        <w:tc>
          <w:tcPr>
            <w:tcW w:w="2052" w:type="dxa"/>
            <w:gridSpan w:val="2"/>
            <w:vMerge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DB1D0C" w:rsidRPr="006E01AB" w:rsidTr="00704238">
        <w:trPr>
          <w:trHeight w:val="1463"/>
        </w:trPr>
        <w:tc>
          <w:tcPr>
            <w:tcW w:w="7835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壹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、個案資料簡介</w:t>
            </w:r>
            <w:r w:rsidRPr="006E01AB"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  <w:t>(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1"/>
                <w:szCs w:val="21"/>
              </w:rPr>
              <w:t>35</w:t>
            </w:r>
            <w:r w:rsidRPr="006E01AB"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  <w:t>%)</w:t>
            </w:r>
          </w:p>
          <w:p w:rsidR="00DB1D0C" w:rsidRPr="00F03145" w:rsidRDefault="00DB1D0C" w:rsidP="00704238">
            <w:pPr>
              <w:spacing w:line="0" w:lineRule="atLeast"/>
              <w:ind w:left="210" w:hangingChars="100" w:hanging="210"/>
              <w:rPr>
                <w:rFonts w:eastAsia="標楷體"/>
                <w:color w:val="000000" w:themeColor="text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F03145">
              <w:rPr>
                <w:rFonts w:eastAsia="標楷體" w:hint="eastAsia"/>
                <w:color w:val="000000" w:themeColor="text1"/>
                <w:szCs w:val="21"/>
              </w:rPr>
              <w:t>一</w:t>
            </w:r>
            <w:proofErr w:type="gramEnd"/>
            <w:r w:rsidRPr="00F03145">
              <w:rPr>
                <w:rFonts w:eastAsia="標楷體"/>
                <w:color w:val="000000" w:themeColor="text1"/>
                <w:szCs w:val="21"/>
              </w:rPr>
              <w:t>.</w:t>
            </w:r>
            <w:r w:rsidRPr="00F03145">
              <w:rPr>
                <w:rFonts w:eastAsia="標楷體" w:hint="eastAsia"/>
                <w:color w:val="000000" w:themeColor="text1"/>
                <w:szCs w:val="21"/>
              </w:rPr>
              <w:t>個案簡介</w:t>
            </w:r>
            <w:r w:rsidRPr="00F03145">
              <w:rPr>
                <w:rFonts w:eastAsia="標楷體" w:hint="eastAsia"/>
                <w:color w:val="000000" w:themeColor="text1"/>
                <w:szCs w:val="21"/>
              </w:rPr>
              <w:t>(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項目正確、完整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，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含個案資料簡介、疾病史及家庭史與家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族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圖</w:t>
            </w:r>
            <w:r w:rsidRPr="00F03145">
              <w:rPr>
                <w:rFonts w:eastAsia="標楷體"/>
                <w:color w:val="000000" w:themeColor="text1"/>
                <w:szCs w:val="21"/>
              </w:rPr>
              <w:t>)</w:t>
            </w:r>
            <w:r w:rsidRPr="00F03145">
              <w:rPr>
                <w:rFonts w:eastAsia="標楷體" w:hint="eastAsia"/>
                <w:color w:val="000000" w:themeColor="text1"/>
                <w:szCs w:val="21"/>
              </w:rPr>
              <w:t>10%</w:t>
            </w:r>
          </w:p>
          <w:p w:rsidR="00DB1D0C" w:rsidRPr="00F03145" w:rsidRDefault="00DB1D0C" w:rsidP="00704238">
            <w:pPr>
              <w:spacing w:line="0" w:lineRule="atLeast"/>
              <w:ind w:left="240" w:hangingChars="100" w:hanging="240"/>
              <w:rPr>
                <w:rFonts w:eastAsia="標楷體" w:hAnsi="標楷體"/>
                <w:color w:val="000000" w:themeColor="text1"/>
                <w:szCs w:val="21"/>
              </w:rPr>
            </w:pPr>
            <w:r w:rsidRPr="00F03145">
              <w:rPr>
                <w:rFonts w:eastAsia="標楷體"/>
                <w:color w:val="000000" w:themeColor="text1"/>
                <w:szCs w:val="21"/>
              </w:rPr>
              <w:t xml:space="preserve"> </w:t>
            </w:r>
            <w:r w:rsidRPr="00F03145">
              <w:rPr>
                <w:rFonts w:eastAsia="標楷體" w:hint="eastAsia"/>
                <w:color w:val="000000" w:themeColor="text1"/>
                <w:szCs w:val="21"/>
              </w:rPr>
              <w:t>二、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藥物、檢驗檢查、會診</w:t>
            </w:r>
            <w:proofErr w:type="gramStart"/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表格均能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符合</w:t>
            </w:r>
            <w:proofErr w:type="gramEnd"/>
            <w:r w:rsidRPr="00F03145">
              <w:rPr>
                <w:rFonts w:eastAsia="標楷體" w:hAnsi="標楷體"/>
                <w:color w:val="000000" w:themeColor="text1"/>
                <w:szCs w:val="21"/>
              </w:rPr>
              <w:t>個案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疾病特質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15%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 xml:space="preserve"> 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三、資料陳述正確，引用學理分析正確，能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表現護理</w:t>
            </w:r>
            <w:proofErr w:type="gramStart"/>
            <w:r w:rsidRPr="00F03145">
              <w:rPr>
                <w:rFonts w:eastAsia="標楷體" w:hAnsi="標楷體"/>
                <w:color w:val="000000" w:themeColor="text1"/>
                <w:szCs w:val="21"/>
              </w:rPr>
              <w:t>獨立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思</w:t>
            </w:r>
            <w:proofErr w:type="gramEnd"/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10%</w:t>
            </w:r>
          </w:p>
        </w:tc>
        <w:tc>
          <w:tcPr>
            <w:tcW w:w="74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130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DB1D0C" w:rsidRPr="006E01AB" w:rsidTr="00704238">
        <w:trPr>
          <w:trHeight w:val="4343"/>
        </w:trPr>
        <w:tc>
          <w:tcPr>
            <w:tcW w:w="7835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四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、護理過程（</w:t>
            </w:r>
            <w:r w:rsidRPr="006E01AB"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6E01AB"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  <w:t>%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）含護理評估、健康問題及護理計畫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/>
                <w:color w:val="000000" w:themeColor="text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</w:t>
            </w:r>
            <w:r w:rsidRPr="00F03145">
              <w:rPr>
                <w:rFonts w:eastAsia="標楷體"/>
                <w:color w:val="000000" w:themeColor="text1"/>
                <w:szCs w:val="21"/>
              </w:rPr>
              <w:t>1.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護理評估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(20%)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：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完整且多元，文字表達流暢，使用正確醫護專有名詞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/>
                <w:color w:val="000000" w:themeColor="text1"/>
                <w:szCs w:val="21"/>
              </w:rPr>
            </w:pPr>
            <w:r w:rsidRPr="00F03145">
              <w:rPr>
                <w:rFonts w:eastAsia="標楷體"/>
                <w:color w:val="000000" w:themeColor="text1"/>
                <w:szCs w:val="21"/>
              </w:rPr>
              <w:t xml:space="preserve"> 2.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健康問題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總表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5%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（護理診斷）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問題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完整、清楚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/>
                <w:color w:val="000000" w:themeColor="text1"/>
                <w:szCs w:val="21"/>
              </w:rPr>
            </w:pPr>
            <w:r w:rsidRPr="00F03145">
              <w:rPr>
                <w:rFonts w:eastAsia="標楷體"/>
                <w:color w:val="000000" w:themeColor="text1"/>
                <w:szCs w:val="21"/>
              </w:rPr>
              <w:t xml:space="preserve"> 3.</w:t>
            </w:r>
            <w:r w:rsidRPr="00F03145">
              <w:rPr>
                <w:rFonts w:eastAsia="標楷體" w:hint="eastAsia"/>
                <w:color w:val="000000" w:themeColor="text1"/>
                <w:szCs w:val="21"/>
              </w:rPr>
              <w:t>護理計畫</w:t>
            </w:r>
            <w:r w:rsidRPr="00F03145">
              <w:rPr>
                <w:rFonts w:eastAsia="標楷體" w:hint="eastAsia"/>
                <w:color w:val="000000" w:themeColor="text1"/>
                <w:szCs w:val="21"/>
              </w:rPr>
              <w:t>20%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 w:hAnsi="標楷體"/>
                <w:color w:val="000000" w:themeColor="text1"/>
                <w:szCs w:val="21"/>
              </w:rPr>
            </w:pPr>
            <w:r w:rsidRPr="00F03145">
              <w:rPr>
                <w:rFonts w:eastAsia="標楷體" w:hint="eastAsia"/>
                <w:color w:val="000000" w:themeColor="text1"/>
                <w:szCs w:val="21"/>
              </w:rPr>
              <w:t>(1)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護理診斷導因正確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、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完整；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/>
                <w:color w:val="000000" w:themeColor="text1"/>
                <w:szCs w:val="21"/>
              </w:rPr>
            </w:pP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(2)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主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/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客觀資料完整、正確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，資料來源來自個案簡介及護理評估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/>
                <w:color w:val="000000" w:themeColor="text1"/>
                <w:szCs w:val="21"/>
              </w:rPr>
            </w:pPr>
            <w:r w:rsidRPr="00F03145">
              <w:rPr>
                <w:rFonts w:eastAsia="標楷體" w:hint="eastAsia"/>
                <w:color w:val="000000" w:themeColor="text1"/>
                <w:szCs w:val="21"/>
              </w:rPr>
              <w:t>(3)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個案目標</w:t>
            </w:r>
            <w:proofErr w:type="gramStart"/>
            <w:r w:rsidRPr="00F03145">
              <w:rPr>
                <w:rFonts w:eastAsia="標楷體" w:hAnsi="標楷體"/>
                <w:color w:val="000000" w:themeColor="text1"/>
                <w:szCs w:val="21"/>
              </w:rPr>
              <w:t>清楚、</w:t>
            </w:r>
            <w:proofErr w:type="gramEnd"/>
            <w:r w:rsidRPr="00F03145">
              <w:rPr>
                <w:rFonts w:eastAsia="標楷體" w:hAnsi="標楷體"/>
                <w:color w:val="000000" w:themeColor="text1"/>
                <w:szCs w:val="21"/>
              </w:rPr>
              <w:t>正確、具體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、具優先順序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且可達成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 w:hAnsi="標楷體"/>
                <w:color w:val="000000" w:themeColor="text1"/>
                <w:szCs w:val="21"/>
              </w:rPr>
            </w:pPr>
            <w:r w:rsidRPr="00F03145">
              <w:rPr>
                <w:rFonts w:eastAsia="標楷體" w:hint="eastAsia"/>
                <w:color w:val="000000" w:themeColor="text1"/>
                <w:szCs w:val="21"/>
              </w:rPr>
              <w:t>(4)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護理措施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可解決健康問題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；完整、具體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、</w:t>
            </w:r>
            <w:r w:rsidRPr="00F03145">
              <w:rPr>
                <w:rFonts w:eastAsia="標楷體" w:hint="eastAsia"/>
                <w:color w:val="000000" w:themeColor="text1"/>
                <w:szCs w:val="21"/>
              </w:rPr>
              <w:t>具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個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別性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；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包含獨立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/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半獨立行為；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/>
                <w:color w:val="000000" w:themeColor="text1"/>
                <w:szCs w:val="21"/>
              </w:rPr>
            </w:pP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 xml:space="preserve">   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具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先後或輕重緩急之順序排列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；能納入家屬或照顧者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/>
                <w:color w:val="000000" w:themeColor="text1"/>
                <w:szCs w:val="21"/>
              </w:rPr>
            </w:pP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(5)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措施之學理依據正確且完整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；具深廣度</w:t>
            </w:r>
          </w:p>
          <w:p w:rsidR="00DB1D0C" w:rsidRPr="00F03145" w:rsidRDefault="00DB1D0C" w:rsidP="00704238">
            <w:pPr>
              <w:spacing w:line="320" w:lineRule="exact"/>
              <w:rPr>
                <w:rFonts w:eastAsia="標楷體"/>
                <w:color w:val="000000" w:themeColor="text1"/>
                <w:szCs w:val="21"/>
              </w:rPr>
            </w:pP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(6)</w:t>
            </w:r>
            <w:proofErr w:type="gramStart"/>
            <w:r w:rsidRPr="00F03145">
              <w:rPr>
                <w:rFonts w:eastAsia="標楷體" w:hAnsi="標楷體"/>
                <w:color w:val="000000" w:themeColor="text1"/>
                <w:szCs w:val="21"/>
              </w:rPr>
              <w:t>護理評值能</w:t>
            </w:r>
            <w:proofErr w:type="gramEnd"/>
            <w:r w:rsidRPr="00F03145">
              <w:rPr>
                <w:rFonts w:eastAsia="標楷體" w:hAnsi="標楷體"/>
                <w:color w:val="000000" w:themeColor="text1"/>
                <w:szCs w:val="21"/>
              </w:rPr>
              <w:t>針對個案目標或護理措施</w:t>
            </w:r>
          </w:p>
          <w:p w:rsidR="00DB1D0C" w:rsidRPr="006E01AB" w:rsidRDefault="00DB1D0C" w:rsidP="00704238">
            <w:pPr>
              <w:spacing w:line="320" w:lineRule="exact"/>
              <w:ind w:left="240" w:hangingChars="100" w:hanging="24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F03145">
              <w:rPr>
                <w:rFonts w:eastAsia="標楷體" w:hint="eastAsia"/>
                <w:color w:val="000000" w:themeColor="text1"/>
                <w:szCs w:val="21"/>
              </w:rPr>
              <w:t>(7)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護理計畫呈現持續性護理過程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(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每</w:t>
            </w:r>
            <w:proofErr w:type="gramStart"/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個</w:t>
            </w:r>
            <w:proofErr w:type="gramEnd"/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主客觀、護理措施、</w:t>
            </w:r>
            <w:proofErr w:type="gramStart"/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評值，均含</w:t>
            </w:r>
            <w:proofErr w:type="gramEnd"/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日期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4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130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DB1D0C" w:rsidRPr="006E01AB" w:rsidTr="00704238">
        <w:trPr>
          <w:trHeight w:val="1097"/>
        </w:trPr>
        <w:tc>
          <w:tcPr>
            <w:tcW w:w="7835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貳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  <w:t>參考資料</w:t>
            </w:r>
            <w:r w:rsidRPr="006E01AB">
              <w:rPr>
                <w:rFonts w:eastAsia="標楷體"/>
                <w:b/>
                <w:color w:val="000000" w:themeColor="text1"/>
                <w:sz w:val="21"/>
                <w:szCs w:val="21"/>
              </w:rPr>
              <w:t>(</w:t>
            </w:r>
            <w:r w:rsidRPr="006E01AB">
              <w:rPr>
                <w:rFonts w:eastAsia="標楷體" w:hint="eastAsia"/>
                <w:b/>
                <w:color w:val="000000" w:themeColor="text1"/>
                <w:sz w:val="21"/>
                <w:szCs w:val="21"/>
              </w:rPr>
              <w:t>5</w:t>
            </w:r>
            <w:r w:rsidRPr="006E01AB"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  <w:t>％</w:t>
            </w:r>
            <w:r w:rsidRPr="006E01AB">
              <w:rPr>
                <w:rFonts w:eastAsia="標楷體"/>
                <w:b/>
                <w:color w:val="000000" w:themeColor="text1"/>
                <w:sz w:val="21"/>
                <w:szCs w:val="21"/>
              </w:rPr>
              <w:t>)</w:t>
            </w:r>
          </w:p>
          <w:p w:rsidR="00DB1D0C" w:rsidRPr="00F03145" w:rsidRDefault="00DB1D0C" w:rsidP="00704238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1"/>
              </w:rPr>
            </w:pPr>
            <w:r w:rsidRPr="00F03145">
              <w:rPr>
                <w:rFonts w:eastAsia="標楷體"/>
                <w:color w:val="000000" w:themeColor="text1"/>
                <w:szCs w:val="21"/>
              </w:rPr>
              <w:t>1.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選用資料符合年代（</w:t>
            </w:r>
            <w:r w:rsidRPr="00F03145">
              <w:rPr>
                <w:rFonts w:eastAsia="標楷體"/>
                <w:color w:val="000000" w:themeColor="text1"/>
                <w:szCs w:val="21"/>
              </w:rPr>
              <w:t>5~10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年）</w:t>
            </w:r>
            <w:proofErr w:type="gramStart"/>
            <w:r w:rsidRPr="00F03145">
              <w:rPr>
                <w:rFonts w:eastAsia="標楷體" w:hAnsi="標楷體"/>
                <w:color w:val="000000" w:themeColor="text1"/>
                <w:szCs w:val="21"/>
              </w:rPr>
              <w:t>及篇數</w:t>
            </w:r>
            <w:proofErr w:type="gramEnd"/>
            <w:r w:rsidRPr="00F03145">
              <w:rPr>
                <w:rFonts w:eastAsia="標楷體" w:hAnsi="標楷體"/>
                <w:color w:val="000000" w:themeColor="text1"/>
                <w:szCs w:val="21"/>
              </w:rPr>
              <w:t>（</w:t>
            </w:r>
            <w:r w:rsidRPr="00F03145">
              <w:rPr>
                <w:rFonts w:eastAsia="標楷體" w:hint="eastAsia"/>
                <w:color w:val="000000" w:themeColor="text1"/>
                <w:szCs w:val="21"/>
              </w:rPr>
              <w:t>3~5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篇）之要求</w:t>
            </w:r>
          </w:p>
          <w:p w:rsidR="00DB1D0C" w:rsidRPr="006E01AB" w:rsidRDefault="00DB1D0C" w:rsidP="00704238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F03145">
              <w:rPr>
                <w:rFonts w:eastAsia="標楷體"/>
                <w:color w:val="000000" w:themeColor="text1"/>
                <w:szCs w:val="21"/>
              </w:rPr>
              <w:t>2.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資料書寫之方式符合</w:t>
            </w:r>
            <w:r w:rsidRPr="00F03145">
              <w:rPr>
                <w:rFonts w:eastAsia="標楷體"/>
                <w:color w:val="000000" w:themeColor="text1"/>
                <w:szCs w:val="21"/>
              </w:rPr>
              <w:t xml:space="preserve">APA(American Psychological Association) 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第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七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版格式要求</w:t>
            </w:r>
          </w:p>
        </w:tc>
        <w:tc>
          <w:tcPr>
            <w:tcW w:w="74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130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DB1D0C" w:rsidRPr="006E01AB" w:rsidTr="00704238">
        <w:trPr>
          <w:trHeight w:val="716"/>
        </w:trPr>
        <w:tc>
          <w:tcPr>
            <w:tcW w:w="7835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1"/>
                <w:szCs w:val="21"/>
              </w:rPr>
              <w:t>參</w:t>
            </w:r>
            <w:r w:rsidRPr="006E01AB"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  <w:t>、心得感想</w:t>
            </w:r>
            <w:r w:rsidRPr="006E01AB">
              <w:rPr>
                <w:rFonts w:eastAsia="標楷體"/>
                <w:b/>
                <w:color w:val="000000" w:themeColor="text1"/>
                <w:sz w:val="21"/>
                <w:szCs w:val="21"/>
              </w:rPr>
              <w:t xml:space="preserve"> (</w:t>
            </w:r>
            <w:r w:rsidRPr="006E01AB">
              <w:rPr>
                <w:rFonts w:eastAsia="標楷體" w:hint="eastAsia"/>
                <w:b/>
                <w:color w:val="000000" w:themeColor="text1"/>
                <w:sz w:val="21"/>
                <w:szCs w:val="21"/>
              </w:rPr>
              <w:t>10</w:t>
            </w:r>
            <w:r w:rsidRPr="006E01AB"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  <w:t>％</w:t>
            </w:r>
            <w:r w:rsidRPr="006E01AB">
              <w:rPr>
                <w:rFonts w:eastAsia="標楷體"/>
                <w:b/>
                <w:color w:val="000000" w:themeColor="text1"/>
                <w:sz w:val="21"/>
                <w:szCs w:val="21"/>
              </w:rPr>
              <w:t>)</w:t>
            </w:r>
            <w:r w:rsidRPr="006E01AB"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  <w:t>：</w:t>
            </w:r>
          </w:p>
          <w:p w:rsidR="00DB1D0C" w:rsidRPr="006E01AB" w:rsidRDefault="00DB1D0C" w:rsidP="00704238">
            <w:pPr>
              <w:spacing w:line="0" w:lineRule="atLeast"/>
              <w:ind w:firstLineChars="72" w:firstLine="173"/>
              <w:jc w:val="both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F03145">
              <w:rPr>
                <w:rFonts w:eastAsia="標楷體" w:hAnsi="標楷體"/>
                <w:color w:val="000000" w:themeColor="text1"/>
                <w:szCs w:val="21"/>
              </w:rPr>
              <w:t>書寫該份個案報告之收穫、</w:t>
            </w:r>
            <w:r w:rsidRPr="00F03145">
              <w:rPr>
                <w:rFonts w:eastAsia="標楷體" w:hAnsi="標楷體" w:hint="eastAsia"/>
                <w:color w:val="000000" w:themeColor="text1"/>
                <w:szCs w:val="21"/>
              </w:rPr>
              <w:t>撰寫的</w:t>
            </w:r>
            <w:r w:rsidRPr="00F03145">
              <w:rPr>
                <w:rFonts w:eastAsia="標楷體" w:hAnsi="標楷體"/>
                <w:color w:val="000000" w:themeColor="text1"/>
                <w:szCs w:val="21"/>
              </w:rPr>
              <w:t>困難度及建設性之建議。</w:t>
            </w:r>
          </w:p>
        </w:tc>
        <w:tc>
          <w:tcPr>
            <w:tcW w:w="74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130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DB1D0C" w:rsidRPr="006E01AB" w:rsidTr="00704238">
        <w:trPr>
          <w:trHeight w:val="1336"/>
        </w:trPr>
        <w:tc>
          <w:tcPr>
            <w:tcW w:w="7835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1"/>
                <w:szCs w:val="21"/>
              </w:rPr>
              <w:t>學生自我評量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:rsidR="00DB1D0C" w:rsidRPr="006E01AB" w:rsidRDefault="00DB1D0C" w:rsidP="0070423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:rsidR="00DB1D0C" w:rsidRPr="006E01AB" w:rsidRDefault="00DB1D0C" w:rsidP="0070423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4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130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DB1D0C" w:rsidRPr="006E01AB" w:rsidTr="00704238">
        <w:trPr>
          <w:trHeight w:val="1320"/>
        </w:trPr>
        <w:tc>
          <w:tcPr>
            <w:tcW w:w="7835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1"/>
                <w:szCs w:val="21"/>
              </w:rPr>
              <w:t>教師評量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:rsidR="00DB1D0C" w:rsidRPr="006E01AB" w:rsidRDefault="00DB1D0C" w:rsidP="0070423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:rsidR="00DB1D0C" w:rsidRPr="006E01AB" w:rsidRDefault="00DB1D0C" w:rsidP="0070423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4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1306" w:type="dxa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</w:tbl>
    <w:p w:rsidR="00DB1D0C" w:rsidRPr="003C1AE4" w:rsidRDefault="00DB1D0C" w:rsidP="00DB1D0C">
      <w:pPr>
        <w:pStyle w:val="af0"/>
        <w:spacing w:line="0" w:lineRule="atLeast"/>
        <w:ind w:firstLineChars="0" w:firstLine="0"/>
        <w:jc w:val="center"/>
        <w:outlineLvl w:val="3"/>
        <w:rPr>
          <w:b/>
          <w:color w:val="FFFFFF" w:themeColor="background1"/>
          <w:sz w:val="20"/>
          <w:szCs w:val="20"/>
        </w:rPr>
      </w:pPr>
      <w:bookmarkStart w:id="8" w:name="_Toc136799981"/>
      <w:r w:rsidRPr="003C1AE4"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13AA2" wp14:editId="5853243A">
                <wp:simplePos x="0" y="0"/>
                <wp:positionH relativeFrom="column">
                  <wp:posOffset>53975</wp:posOffset>
                </wp:positionH>
                <wp:positionV relativeFrom="paragraph">
                  <wp:posOffset>27622</wp:posOffset>
                </wp:positionV>
                <wp:extent cx="788035" cy="252095"/>
                <wp:effectExtent l="0" t="0" r="12065" b="14605"/>
                <wp:wrapNone/>
                <wp:docPr id="240" name="文字方塊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D0C" w:rsidRPr="00246A56" w:rsidRDefault="00DB1D0C" w:rsidP="00DB1D0C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A5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13AA2" id="文字方塊 240" o:spid="_x0000_s1030" type="#_x0000_t202" style="position:absolute;left:0;text-align:left;margin-left:4.25pt;margin-top:2.15pt;width:62.0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" strokeweight=".25pt">
                <v:shadow color="#868686"/>
                <v:textbox>
                  <w:txbxContent>
                    <w:p w:rsidR="00DB1D0C" w:rsidRPr="00246A56" w:rsidRDefault="00DB1D0C" w:rsidP="00DB1D0C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246A5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C1AE4">
        <w:rPr>
          <w:rFonts w:hint="eastAsia"/>
          <w:b/>
          <w:color w:val="FFFFFF" w:themeColor="background1"/>
          <w:sz w:val="20"/>
          <w:szCs w:val="20"/>
        </w:rPr>
        <w:t>內外科護理學實習-個案報告評分表(內外科第二梯次實習)</w:t>
      </w:r>
      <w:bookmarkEnd w:id="8"/>
    </w:p>
    <w:p w:rsidR="00DB1D0C" w:rsidRDefault="00514847" w:rsidP="00DB1D0C">
      <w:pPr>
        <w:pStyle w:val="af0"/>
        <w:spacing w:line="0" w:lineRule="atLeast"/>
        <w:ind w:right="1474" w:firstLineChars="0" w:firstLine="0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德育護理健康學院</w:t>
      </w:r>
      <w:r w:rsidR="00DB1D0C" w:rsidRPr="00CC5FB6">
        <w:rPr>
          <w:rFonts w:hint="eastAsia"/>
          <w:b/>
          <w:color w:val="000000" w:themeColor="text1"/>
          <w:sz w:val="32"/>
          <w:szCs w:val="32"/>
        </w:rPr>
        <w:t xml:space="preserve"> 五專護理科</w:t>
      </w:r>
    </w:p>
    <w:p w:rsidR="00DB1D0C" w:rsidRDefault="00DB1D0C" w:rsidP="00DB1D0C">
      <w:pPr>
        <w:pStyle w:val="af0"/>
        <w:spacing w:line="0" w:lineRule="atLeast"/>
        <w:ind w:right="1473" w:firstLineChars="0" w:firstLine="0"/>
        <w:jc w:val="center"/>
        <w:rPr>
          <w:b/>
          <w:color w:val="000000" w:themeColor="text1"/>
          <w:spacing w:val="40"/>
        </w:rPr>
      </w:pPr>
      <w:r w:rsidRPr="00B9325A">
        <w:rPr>
          <w:rFonts w:hint="eastAsia"/>
          <w:b/>
          <w:color w:val="000000" w:themeColor="text1"/>
          <w:sz w:val="32"/>
          <w:szCs w:val="32"/>
        </w:rPr>
        <w:t>內外科護理學實習</w:t>
      </w:r>
      <w:r>
        <w:rPr>
          <w:rFonts w:hint="eastAsia"/>
          <w:b/>
          <w:bCs/>
          <w:color w:val="000000" w:themeColor="text1"/>
          <w:sz w:val="32"/>
          <w:szCs w:val="32"/>
        </w:rPr>
        <w:t>-</w:t>
      </w:r>
      <w:r w:rsidRPr="00B9325A">
        <w:rPr>
          <w:rFonts w:hint="eastAsia"/>
          <w:b/>
          <w:color w:val="000000" w:themeColor="text1"/>
          <w:sz w:val="32"/>
          <w:szCs w:val="32"/>
        </w:rPr>
        <w:t>個案報告評分表</w:t>
      </w:r>
      <w:r w:rsidRPr="00B9325A">
        <w:rPr>
          <w:rFonts w:hint="eastAsia"/>
          <w:b/>
          <w:color w:val="000000" w:themeColor="text1"/>
          <w:szCs w:val="32"/>
        </w:rPr>
        <w:t>(內外科第</w:t>
      </w:r>
      <w:r>
        <w:rPr>
          <w:rFonts w:hint="eastAsia"/>
          <w:b/>
          <w:color w:val="000000" w:themeColor="text1"/>
          <w:szCs w:val="32"/>
        </w:rPr>
        <w:t>二</w:t>
      </w:r>
      <w:r w:rsidRPr="00B9325A">
        <w:rPr>
          <w:rFonts w:hint="eastAsia"/>
          <w:b/>
          <w:color w:val="000000" w:themeColor="text1"/>
          <w:szCs w:val="32"/>
        </w:rPr>
        <w:t>梯次實習)</w:t>
      </w:r>
    </w:p>
    <w:p w:rsidR="00DB1D0C" w:rsidRPr="00CD4529" w:rsidRDefault="00DB1D0C" w:rsidP="00DB1D0C">
      <w:pPr>
        <w:pStyle w:val="af0"/>
        <w:spacing w:line="0" w:lineRule="atLeast"/>
        <w:ind w:right="-2" w:firstLineChars="0" w:firstLine="0"/>
        <w:jc w:val="left"/>
        <w:rPr>
          <w:b/>
          <w:color w:val="000000" w:themeColor="text1"/>
          <w:sz w:val="22"/>
        </w:rPr>
      </w:pPr>
      <w:r w:rsidRPr="00CD4529">
        <w:rPr>
          <w:b/>
          <w:color w:val="000000" w:themeColor="text1"/>
          <w:sz w:val="22"/>
        </w:rPr>
        <w:t>個案報告評分表(</w:t>
      </w:r>
      <w:r w:rsidRPr="00CD4529">
        <w:rPr>
          <w:rFonts w:hint="eastAsia"/>
          <w:b/>
          <w:color w:val="000000" w:themeColor="text1"/>
          <w:sz w:val="22"/>
        </w:rPr>
        <w:t>第二梯次實習，修改自</w:t>
      </w:r>
      <w:r w:rsidRPr="00CD4529">
        <w:rPr>
          <w:b/>
          <w:color w:val="000000" w:themeColor="text1"/>
          <w:sz w:val="22"/>
        </w:rPr>
        <w:t>台灣護理學會審查標準</w:t>
      </w:r>
      <w:r>
        <w:rPr>
          <w:rFonts w:hint="eastAsia"/>
          <w:b/>
          <w:color w:val="000000" w:themeColor="text1"/>
          <w:sz w:val="22"/>
        </w:rPr>
        <w:t>，請</w:t>
      </w:r>
      <w:r w:rsidRPr="00CD4529">
        <w:rPr>
          <w:rFonts w:hint="eastAsia"/>
          <w:b/>
          <w:color w:val="000000" w:themeColor="text1"/>
          <w:sz w:val="22"/>
        </w:rPr>
        <w:t>注意臨床N3的個案報告審查標準</w:t>
      </w:r>
      <w:r w:rsidRPr="00CD4529">
        <w:rPr>
          <w:b/>
          <w:color w:val="000000" w:themeColor="text1"/>
          <w:sz w:val="22"/>
        </w:rPr>
        <w:t>)</w:t>
      </w:r>
    </w:p>
    <w:p w:rsidR="00DB1D0C" w:rsidRPr="006E01AB" w:rsidRDefault="00DB1D0C" w:rsidP="00DB1D0C">
      <w:pPr>
        <w:spacing w:line="320" w:lineRule="atLeast"/>
        <w:rPr>
          <w:rFonts w:ascii="標楷體" w:eastAsia="標楷體" w:hAnsi="標楷體"/>
          <w:color w:val="000000" w:themeColor="text1"/>
          <w:u w:val="single"/>
        </w:rPr>
      </w:pPr>
      <w:r w:rsidRPr="006E01AB">
        <w:rPr>
          <w:rFonts w:ascii="標楷體" w:eastAsia="標楷體" w:hAnsi="標楷體" w:hint="eastAsia"/>
          <w:color w:val="000000" w:themeColor="text1"/>
        </w:rPr>
        <w:t>班級：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學號：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      </w:t>
      </w:r>
      <w:r w:rsidRPr="006E01AB">
        <w:rPr>
          <w:rFonts w:ascii="標楷體" w:eastAsia="標楷體" w:hAnsi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學生姓名：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      </w:t>
      </w:r>
    </w:p>
    <w:p w:rsidR="00DB1D0C" w:rsidRPr="006E01AB" w:rsidRDefault="00DB1D0C" w:rsidP="00DB1D0C">
      <w:pPr>
        <w:pStyle w:val="af0"/>
        <w:spacing w:line="0" w:lineRule="atLeast"/>
        <w:ind w:right="-2" w:firstLineChars="0" w:firstLine="0"/>
        <w:rPr>
          <w:b/>
          <w:color w:val="000000" w:themeColor="text1"/>
          <w:spacing w:val="40"/>
        </w:rPr>
      </w:pPr>
      <w:r w:rsidRPr="006E01AB">
        <w:rPr>
          <w:rFonts w:hint="eastAsia"/>
          <w:color w:val="000000" w:themeColor="text1"/>
        </w:rPr>
        <w:t>實習單位：</w:t>
      </w:r>
      <w:r w:rsidRPr="006E01AB">
        <w:rPr>
          <w:color w:val="000000" w:themeColor="text1"/>
          <w:u w:val="single"/>
        </w:rPr>
        <w:t xml:space="preserve">            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 </w:t>
      </w:r>
      <w:r w:rsidRPr="006E01AB">
        <w:rPr>
          <w:color w:val="000000" w:themeColor="text1"/>
        </w:rPr>
        <w:t xml:space="preserve">  </w:t>
      </w:r>
      <w:r w:rsidRPr="006E01AB">
        <w:rPr>
          <w:rFonts w:hint="eastAsia"/>
          <w:color w:val="000000" w:themeColor="text1"/>
        </w:rPr>
        <w:t>實習日期：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年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月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</w:rPr>
        <w:t>日</w:t>
      </w:r>
      <w:r w:rsidRPr="006E01AB">
        <w:rPr>
          <w:color w:val="000000" w:themeColor="text1"/>
        </w:rPr>
        <w:t xml:space="preserve"> </w:t>
      </w:r>
      <w:r w:rsidRPr="006E01AB">
        <w:rPr>
          <w:rFonts w:hint="eastAsia"/>
          <w:color w:val="000000" w:themeColor="text1"/>
        </w:rPr>
        <w:t>至</w:t>
      </w:r>
      <w:r w:rsidRPr="006E01AB">
        <w:rPr>
          <w:color w:val="000000" w:themeColor="text1"/>
        </w:rPr>
        <w:t xml:space="preserve"> 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</w:rPr>
        <w:t>年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月</w:t>
      </w:r>
      <w:r w:rsidRPr="006E01AB">
        <w:rPr>
          <w:rFonts w:hint="eastAsia"/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日</w:t>
      </w:r>
    </w:p>
    <w:tbl>
      <w:tblPr>
        <w:tblW w:w="10321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3368"/>
        <w:gridCol w:w="3182"/>
        <w:gridCol w:w="1559"/>
      </w:tblGrid>
      <w:tr w:rsidR="00DB1D0C" w:rsidRPr="006E01AB" w:rsidTr="00704238">
        <w:trPr>
          <w:cantSplit/>
          <w:trHeight w:val="525"/>
        </w:trPr>
        <w:tc>
          <w:tcPr>
            <w:tcW w:w="2212" w:type="dxa"/>
          </w:tcPr>
          <w:p w:rsidR="00DB1D0C" w:rsidRPr="006E01AB" w:rsidRDefault="00DB1D0C" w:rsidP="00704238">
            <w:pPr>
              <w:spacing w:before="120" w:after="12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  <w:sz w:val="20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題目名稱</w:t>
            </w:r>
          </w:p>
        </w:tc>
        <w:tc>
          <w:tcPr>
            <w:tcW w:w="8109" w:type="dxa"/>
            <w:gridSpan w:val="3"/>
          </w:tcPr>
          <w:p w:rsidR="00DB1D0C" w:rsidRPr="006E01AB" w:rsidRDefault="00DB1D0C" w:rsidP="00704238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5580" w:type="dxa"/>
            <w:gridSpan w:val="2"/>
          </w:tcPr>
          <w:p w:rsidR="00DB1D0C" w:rsidRPr="006E01AB" w:rsidRDefault="00DB1D0C" w:rsidP="00704238">
            <w:pPr>
              <w:spacing w:line="240" w:lineRule="exact"/>
              <w:ind w:firstLineChars="600" w:firstLine="144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項　　　　目</w:t>
            </w:r>
          </w:p>
        </w:tc>
        <w:tc>
          <w:tcPr>
            <w:tcW w:w="3182" w:type="dxa"/>
          </w:tcPr>
          <w:p w:rsidR="00DB1D0C" w:rsidRPr="006E01AB" w:rsidRDefault="00DB1D0C" w:rsidP="00704238">
            <w:pPr>
              <w:ind w:firstLine="72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評　　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 xml:space="preserve">　　語</w:t>
            </w:r>
          </w:p>
        </w:tc>
        <w:tc>
          <w:tcPr>
            <w:tcW w:w="1559" w:type="dxa"/>
          </w:tcPr>
          <w:p w:rsidR="00DB1D0C" w:rsidRPr="006E01AB" w:rsidRDefault="00DB1D0C" w:rsidP="0070423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得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DB1D0C" w:rsidRPr="006E01AB" w:rsidTr="00704238">
        <w:trPr>
          <w:trHeight w:val="692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</w:rPr>
              <w:t>)</w:t>
            </w:r>
            <w:r w:rsidRPr="006E01AB">
              <w:rPr>
                <w:rFonts w:eastAsia="標楷體"/>
                <w:color w:val="000000" w:themeColor="text1"/>
                <w:sz w:val="22"/>
              </w:rPr>
              <w:t>文字敘述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       5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</w:p>
          <w:p w:rsidR="00DB1D0C" w:rsidRPr="006E01AB" w:rsidRDefault="00DB1D0C" w:rsidP="00704238">
            <w:pPr>
              <w:spacing w:line="240" w:lineRule="exact"/>
              <w:ind w:leftChars="77" w:left="363" w:hangingChars="81" w:hanging="178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</w:rPr>
              <w:t>文章結構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</w:rPr>
              <w:t>清晰、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</w:rPr>
              <w:t>文辭通順正確</w:t>
            </w:r>
            <w:r w:rsidRPr="006E01AB">
              <w:rPr>
                <w:rFonts w:eastAsia="標楷體"/>
                <w:color w:val="000000" w:themeColor="text1"/>
                <w:sz w:val="22"/>
              </w:rPr>
              <w:t>(2)</w:t>
            </w:r>
          </w:p>
          <w:p w:rsidR="00DB1D0C" w:rsidRPr="006E01AB" w:rsidRDefault="00DB1D0C" w:rsidP="00704238">
            <w:pPr>
              <w:spacing w:line="240" w:lineRule="exact"/>
              <w:ind w:leftChars="77" w:left="363" w:hangingChars="81" w:hanging="178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</w:rPr>
              <w:t>整體架構表現出護理過程之思考過程</w:t>
            </w:r>
            <w:r w:rsidRPr="006E01AB">
              <w:rPr>
                <w:rFonts w:eastAsia="標楷體"/>
                <w:color w:val="000000" w:themeColor="text1"/>
                <w:sz w:val="22"/>
              </w:rPr>
              <w:t>(3)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ind w:right="-2548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rPr>
          <w:trHeight w:val="1182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(</w:t>
            </w:r>
            <w:r w:rsidRPr="006E01AB">
              <w:rPr>
                <w:rFonts w:eastAsia="標楷體"/>
                <w:color w:val="000000" w:themeColor="text1"/>
                <w:sz w:val="22"/>
              </w:rPr>
              <w:t>二</w:t>
            </w:r>
            <w:r w:rsidRPr="006E01AB">
              <w:rPr>
                <w:rFonts w:eastAsia="標楷體"/>
                <w:color w:val="000000" w:themeColor="text1"/>
                <w:sz w:val="22"/>
              </w:rPr>
              <w:t>)</w:t>
            </w:r>
            <w:r w:rsidRPr="006E01AB">
              <w:rPr>
                <w:rFonts w:eastAsia="標楷體"/>
                <w:color w:val="000000" w:themeColor="text1"/>
                <w:sz w:val="22"/>
              </w:rPr>
              <w:t>報告內容</w:t>
            </w:r>
            <w:r w:rsidRPr="006E01AB">
              <w:rPr>
                <w:rFonts w:eastAsia="標楷體"/>
                <w:color w:val="000000" w:themeColor="text1"/>
                <w:sz w:val="22"/>
              </w:rPr>
              <w:t>(</w:t>
            </w:r>
            <w:r w:rsidRPr="006E01AB">
              <w:rPr>
                <w:rFonts w:eastAsia="標楷體"/>
                <w:color w:val="000000" w:themeColor="text1"/>
                <w:sz w:val="22"/>
              </w:rPr>
              <w:t>總計</w:t>
            </w:r>
            <w:r w:rsidRPr="006E01AB">
              <w:rPr>
                <w:rFonts w:eastAsia="標楷體"/>
                <w:color w:val="000000" w:themeColor="text1"/>
                <w:sz w:val="22"/>
              </w:rPr>
              <w:t>95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/>
                <w:color w:val="000000" w:themeColor="text1"/>
                <w:sz w:val="22"/>
              </w:rPr>
              <w:t>)</w:t>
            </w:r>
          </w:p>
          <w:p w:rsidR="00DB1D0C" w:rsidRPr="006E01AB" w:rsidRDefault="00DB1D0C" w:rsidP="00704238">
            <w:pPr>
              <w:pStyle w:val="af7"/>
              <w:spacing w:line="220" w:lineRule="exact"/>
              <w:ind w:firstLineChars="100" w:firstLine="220"/>
              <w:jc w:val="both"/>
              <w:textAlignment w:val="center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1.</w:t>
            </w:r>
            <w:r w:rsidRPr="006E01AB">
              <w:rPr>
                <w:rFonts w:eastAsia="標楷體"/>
                <w:color w:val="000000" w:themeColor="text1"/>
                <w:sz w:val="22"/>
              </w:rPr>
              <w:t>摘要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           5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</w:p>
          <w:p w:rsidR="00DB1D0C" w:rsidRPr="006E01AB" w:rsidRDefault="00DB1D0C" w:rsidP="00704238">
            <w:pPr>
              <w:pStyle w:val="af7"/>
              <w:spacing w:line="220" w:lineRule="exact"/>
              <w:ind w:leftChars="200" w:left="480" w:firstLine="1"/>
              <w:jc w:val="both"/>
              <w:textAlignment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能涵蓋全文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包含選案理由、照顧</w:t>
            </w:r>
            <w:proofErr w:type="gramStart"/>
            <w:r w:rsidRPr="006E01AB">
              <w:rPr>
                <w:rStyle w:val="grame"/>
                <w:rFonts w:eastAsia="標楷體"/>
                <w:color w:val="000000" w:themeColor="text1"/>
                <w:sz w:val="22"/>
                <w:szCs w:val="22"/>
              </w:rPr>
              <w:t>期間、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評估方法、健康問題、照護措施與建議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  <w:p w:rsidR="00DB1D0C" w:rsidRPr="006E01AB" w:rsidRDefault="00DB1D0C" w:rsidP="00704238">
            <w:pPr>
              <w:spacing w:line="220" w:lineRule="exact"/>
              <w:ind w:leftChars="200" w:left="480" w:firstLine="1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書寫簡要流暢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500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字內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</w:rPr>
            </w:pPr>
          </w:p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B1D0C" w:rsidRPr="006E01AB" w:rsidTr="00704238">
        <w:trPr>
          <w:trHeight w:val="696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ind w:firstLineChars="100" w:firstLine="22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2.</w:t>
            </w:r>
            <w:r w:rsidRPr="006E01AB">
              <w:rPr>
                <w:rFonts w:eastAsia="標楷體"/>
                <w:color w:val="000000" w:themeColor="text1"/>
                <w:sz w:val="22"/>
              </w:rPr>
              <w:t>前言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           5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</w:p>
          <w:p w:rsidR="00DB1D0C" w:rsidRPr="006E01AB" w:rsidRDefault="00DB1D0C" w:rsidP="00704238">
            <w:pPr>
              <w:spacing w:line="240" w:lineRule="exact"/>
              <w:ind w:firstLineChars="200" w:firstLine="4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(1)</w:t>
            </w:r>
            <w:r w:rsidRPr="006E01AB">
              <w:rPr>
                <w:rFonts w:ascii="DFKaiShu-SB-Estd-BF" w:eastAsia="DFKaiShu-SB-Estd-BF" w:cs="DFKaiShu-SB-Estd-BF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E01AB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2"/>
              </w:rPr>
              <w:t>明確說明個案選擇之動機</w:t>
            </w:r>
            <w:r w:rsidRPr="006E01AB">
              <w:rPr>
                <w:rFonts w:ascii="標楷體" w:eastAsia="標楷體" w:hAnsi="標楷體"/>
                <w:color w:val="000000" w:themeColor="text1"/>
                <w:sz w:val="22"/>
              </w:rPr>
              <w:t>(2)</w:t>
            </w:r>
          </w:p>
          <w:p w:rsidR="00DB1D0C" w:rsidRPr="006E01AB" w:rsidRDefault="00DB1D0C" w:rsidP="00704238">
            <w:pPr>
              <w:spacing w:line="240" w:lineRule="exact"/>
              <w:ind w:firstLineChars="200" w:firstLine="44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ascii="標楷體" w:eastAsia="標楷體" w:hAnsi="標楷體"/>
                <w:color w:val="000000" w:themeColor="text1"/>
                <w:sz w:val="22"/>
              </w:rPr>
              <w:t>(2)</w:t>
            </w:r>
            <w:r w:rsidRPr="006E01AB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2"/>
              </w:rPr>
              <w:t xml:space="preserve"> 明確說明此個案照護之重要性</w:t>
            </w:r>
            <w:r w:rsidRPr="006E01AB">
              <w:rPr>
                <w:rFonts w:eastAsia="標楷體"/>
                <w:color w:val="000000" w:themeColor="text1"/>
                <w:sz w:val="22"/>
              </w:rPr>
              <w:t>(3)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B1D0C" w:rsidRPr="006E01AB" w:rsidTr="00704238">
        <w:trPr>
          <w:trHeight w:val="864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ind w:leftChars="92" w:left="441" w:hangingChars="100" w:hanging="220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3.</w:t>
            </w:r>
            <w:r w:rsidRPr="006E01AB">
              <w:rPr>
                <w:rFonts w:eastAsia="標楷體"/>
                <w:color w:val="000000" w:themeColor="text1"/>
                <w:sz w:val="22"/>
              </w:rPr>
              <w:t>文獻查證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</w:t>
            </w:r>
            <w:r w:rsidRPr="006E01AB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10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(1)</w:t>
            </w:r>
            <w:r w:rsidRPr="006E01AB">
              <w:rPr>
                <w:rFonts w:eastAsia="標楷體"/>
                <w:color w:val="000000" w:themeColor="text1"/>
                <w:sz w:val="22"/>
              </w:rPr>
              <w:t>文獻查證之系統、組織與條理</w:t>
            </w:r>
            <w:r w:rsidRPr="006E01AB">
              <w:rPr>
                <w:rFonts w:eastAsia="標楷體"/>
                <w:color w:val="000000" w:themeColor="text1"/>
                <w:sz w:val="22"/>
              </w:rPr>
              <w:t>(3)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(2)</w:t>
            </w:r>
            <w:r w:rsidRPr="006E01AB">
              <w:rPr>
                <w:rFonts w:eastAsia="標楷體"/>
                <w:color w:val="000000" w:themeColor="text1"/>
                <w:sz w:val="22"/>
              </w:rPr>
              <w:t>文獻查證內容中含近期之中、英文獻</w:t>
            </w:r>
            <w:r w:rsidRPr="006E01AB">
              <w:rPr>
                <w:rFonts w:eastAsia="標楷體"/>
                <w:color w:val="000000" w:themeColor="text1"/>
                <w:sz w:val="22"/>
              </w:rPr>
              <w:t>(3)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(3)</w:t>
            </w:r>
            <w:r w:rsidRPr="006E01AB">
              <w:rPr>
                <w:rFonts w:eastAsia="標楷體"/>
                <w:color w:val="000000" w:themeColor="text1"/>
                <w:sz w:val="22"/>
              </w:rPr>
              <w:t>參考文獻內容與個案</w:t>
            </w:r>
            <w:r w:rsidRPr="006E01AB">
              <w:rPr>
                <w:rFonts w:eastAsia="標楷體" w:hint="eastAsia"/>
                <w:color w:val="000000" w:themeColor="text1"/>
                <w:sz w:val="22"/>
              </w:rPr>
              <w:t>疾病診斷</w:t>
            </w:r>
            <w:r w:rsidRPr="006E01AB">
              <w:rPr>
                <w:rFonts w:eastAsia="標楷體"/>
                <w:color w:val="000000" w:themeColor="text1"/>
                <w:sz w:val="22"/>
              </w:rPr>
              <w:t>、護理措施相關</w:t>
            </w:r>
            <w:r w:rsidRPr="006E01AB">
              <w:rPr>
                <w:rFonts w:eastAsia="標楷體"/>
                <w:color w:val="000000" w:themeColor="text1"/>
                <w:sz w:val="22"/>
              </w:rPr>
              <w:t>(4)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</w:p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</w:p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</w:p>
        </w:tc>
      </w:tr>
      <w:tr w:rsidR="00DB1D0C" w:rsidRPr="006E01AB" w:rsidTr="00704238">
        <w:trPr>
          <w:trHeight w:val="881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ind w:left="440" w:hanging="22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4.</w:t>
            </w:r>
            <w:r w:rsidRPr="006E01AB">
              <w:rPr>
                <w:rFonts w:eastAsia="標楷體"/>
                <w:color w:val="000000" w:themeColor="text1"/>
                <w:sz w:val="22"/>
              </w:rPr>
              <w:t>護理評估</w:t>
            </w:r>
            <w:r w:rsidRPr="006E01AB">
              <w:rPr>
                <w:rFonts w:eastAsia="標楷體"/>
                <w:color w:val="000000" w:themeColor="text1"/>
                <w:sz w:val="22"/>
              </w:rPr>
              <w:t>(</w:t>
            </w:r>
            <w:r w:rsidRPr="006E01AB">
              <w:rPr>
                <w:rFonts w:eastAsia="標楷體"/>
                <w:color w:val="000000" w:themeColor="text1"/>
                <w:sz w:val="22"/>
              </w:rPr>
              <w:t>含個案簡介</w:t>
            </w:r>
            <w:r w:rsidRPr="006E01AB">
              <w:rPr>
                <w:rFonts w:eastAsia="標楷體"/>
                <w:color w:val="000000" w:themeColor="text1"/>
                <w:sz w:val="22"/>
              </w:rPr>
              <w:t>)                  15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(1)</w:t>
            </w:r>
            <w:r w:rsidRPr="006E01AB">
              <w:rPr>
                <w:rFonts w:eastAsia="標楷體"/>
                <w:color w:val="000000" w:themeColor="text1"/>
                <w:sz w:val="22"/>
              </w:rPr>
              <w:t>相關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</w:rPr>
              <w:t>資料具主客觀性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</w:rPr>
              <w:t>及時效性</w:t>
            </w:r>
            <w:r w:rsidRPr="006E01AB">
              <w:rPr>
                <w:rFonts w:eastAsia="標楷體"/>
                <w:color w:val="000000" w:themeColor="text1"/>
                <w:sz w:val="22"/>
              </w:rPr>
              <w:t>(5)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(2)</w:t>
            </w:r>
            <w:r w:rsidRPr="006E01AB">
              <w:rPr>
                <w:rFonts w:eastAsia="標楷體"/>
                <w:color w:val="000000" w:themeColor="text1"/>
                <w:spacing w:val="-10"/>
                <w:sz w:val="22"/>
              </w:rPr>
              <w:t>能提供患者整體性及持續性的評估</w:t>
            </w:r>
            <w:r w:rsidRPr="006E01AB">
              <w:rPr>
                <w:rFonts w:eastAsia="標楷體"/>
                <w:color w:val="000000" w:themeColor="text1"/>
                <w:spacing w:val="-10"/>
                <w:sz w:val="22"/>
              </w:rPr>
              <w:t>(10)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B1D0C" w:rsidRPr="006E01AB" w:rsidTr="00704238">
        <w:trPr>
          <w:trHeight w:val="900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ind w:left="440" w:hanging="22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5.</w:t>
            </w:r>
            <w:r w:rsidRPr="006E01AB">
              <w:rPr>
                <w:rFonts w:eastAsia="標楷體"/>
                <w:color w:val="000000" w:themeColor="text1"/>
                <w:sz w:val="22"/>
              </w:rPr>
              <w:t>問題確立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       10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(1)</w:t>
            </w:r>
            <w:r w:rsidRPr="006E01AB">
              <w:rPr>
                <w:rFonts w:eastAsia="標楷體"/>
                <w:color w:val="000000" w:themeColor="text1"/>
                <w:sz w:val="22"/>
              </w:rPr>
              <w:t>問題剖析之客觀、具時效性與正確性</w:t>
            </w:r>
            <w:r w:rsidRPr="006E01AB">
              <w:rPr>
                <w:rFonts w:eastAsia="標楷體"/>
                <w:color w:val="000000" w:themeColor="text1"/>
                <w:sz w:val="22"/>
              </w:rPr>
              <w:t>(5)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(2)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</w:rPr>
              <w:t>具主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</w:rPr>
              <w:t>、客觀資料及相關因素</w:t>
            </w:r>
            <w:r w:rsidRPr="006E01AB">
              <w:rPr>
                <w:rFonts w:eastAsia="標楷體"/>
                <w:color w:val="000000" w:themeColor="text1"/>
                <w:sz w:val="22"/>
              </w:rPr>
              <w:t>(5)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B1D0C" w:rsidRPr="006E01AB" w:rsidTr="00704238">
        <w:trPr>
          <w:trHeight w:val="1128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ind w:left="440" w:hanging="22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6.</w:t>
            </w:r>
            <w:r w:rsidRPr="006E01AB">
              <w:rPr>
                <w:rFonts w:eastAsia="標楷體"/>
                <w:color w:val="000000" w:themeColor="text1"/>
                <w:sz w:val="22"/>
              </w:rPr>
              <w:t>護理措施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       20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(1)</w:t>
            </w:r>
            <w:r w:rsidRPr="006E01AB">
              <w:rPr>
                <w:rFonts w:eastAsia="標楷體"/>
                <w:color w:val="000000" w:themeColor="text1"/>
                <w:sz w:val="22"/>
              </w:rPr>
              <w:t>確立護理目標，具獨特性</w:t>
            </w:r>
            <w:r w:rsidRPr="006E01AB">
              <w:rPr>
                <w:rFonts w:eastAsia="標楷體"/>
                <w:color w:val="000000" w:themeColor="text1"/>
                <w:sz w:val="22"/>
              </w:rPr>
              <w:t>(5)</w:t>
            </w:r>
          </w:p>
          <w:p w:rsidR="00DB1D0C" w:rsidRPr="006E01AB" w:rsidRDefault="00DB1D0C" w:rsidP="00704238">
            <w:pPr>
              <w:spacing w:line="240" w:lineRule="exact"/>
              <w:ind w:left="44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(2)</w:t>
            </w:r>
            <w:r w:rsidRPr="006E01AB">
              <w:rPr>
                <w:rFonts w:eastAsia="標楷體"/>
                <w:color w:val="000000" w:themeColor="text1"/>
                <w:sz w:val="22"/>
              </w:rPr>
              <w:t>根據問題提供連貫、一致與適當措施</w:t>
            </w:r>
            <w:r w:rsidRPr="006E01AB">
              <w:rPr>
                <w:rFonts w:eastAsia="標楷體"/>
                <w:color w:val="000000" w:themeColor="text1"/>
                <w:sz w:val="22"/>
              </w:rPr>
              <w:t>(5)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(3)</w:t>
            </w:r>
            <w:r w:rsidRPr="006E01AB">
              <w:rPr>
                <w:rFonts w:eastAsia="標楷體"/>
                <w:color w:val="000000" w:themeColor="text1"/>
                <w:sz w:val="22"/>
              </w:rPr>
              <w:t>護理措施具體、周詳，具個別性與可行性（</w:t>
            </w:r>
            <w:r w:rsidRPr="006E01AB">
              <w:rPr>
                <w:rFonts w:eastAsia="標楷體"/>
                <w:color w:val="000000" w:themeColor="text1"/>
                <w:sz w:val="22"/>
              </w:rPr>
              <w:t>7</w:t>
            </w:r>
            <w:r w:rsidRPr="006E01AB">
              <w:rPr>
                <w:rFonts w:eastAsia="標楷體"/>
                <w:color w:val="000000" w:themeColor="text1"/>
                <w:sz w:val="22"/>
              </w:rPr>
              <w:t>）</w:t>
            </w:r>
          </w:p>
          <w:p w:rsidR="00DB1D0C" w:rsidRPr="006E01AB" w:rsidRDefault="00DB1D0C" w:rsidP="00704238">
            <w:pPr>
              <w:spacing w:line="240" w:lineRule="exact"/>
              <w:ind w:firstLine="44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(4)</w:t>
            </w:r>
            <w:r w:rsidRPr="006E01AB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2"/>
              </w:rPr>
              <w:t>護理措施能參考文獻查證內容，應用於個案照護</w:t>
            </w:r>
            <w:r w:rsidRPr="006E01AB">
              <w:rPr>
                <w:rFonts w:eastAsia="標楷體"/>
                <w:color w:val="000000" w:themeColor="text1"/>
                <w:sz w:val="22"/>
              </w:rPr>
              <w:t>(3)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B1D0C" w:rsidRPr="006E01AB" w:rsidTr="00704238">
        <w:trPr>
          <w:trHeight w:val="1050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ind w:left="440" w:hanging="22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7.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</w:rPr>
              <w:t>結果評值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       10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 w:hint="eastAsia"/>
                <w:color w:val="000000" w:themeColor="text1"/>
                <w:sz w:val="22"/>
              </w:rPr>
              <w:t xml:space="preserve">     </w:t>
            </w:r>
            <w:r w:rsidRPr="006E01AB">
              <w:rPr>
                <w:rFonts w:eastAsia="標楷體"/>
                <w:color w:val="000000" w:themeColor="text1"/>
                <w:sz w:val="22"/>
              </w:rPr>
              <w:t>(1)</w:t>
            </w:r>
            <w:r w:rsidRPr="006E01AB">
              <w:rPr>
                <w:rFonts w:eastAsia="標楷體"/>
                <w:color w:val="000000" w:themeColor="text1"/>
                <w:sz w:val="22"/>
              </w:rPr>
              <w:t>針對護理目標與措施之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</w:rPr>
              <w:t>有效性評值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</w:rPr>
              <w:t>(4)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(2)</w:t>
            </w:r>
            <w:r w:rsidRPr="006E01AB">
              <w:rPr>
                <w:rFonts w:eastAsia="標楷體"/>
                <w:color w:val="000000" w:themeColor="text1"/>
                <w:sz w:val="22"/>
              </w:rPr>
              <w:t>對個案整體護理之具體成效</w:t>
            </w:r>
            <w:proofErr w:type="gramStart"/>
            <w:r w:rsidRPr="006E01AB">
              <w:rPr>
                <w:rFonts w:eastAsia="標楷體"/>
                <w:color w:val="000000" w:themeColor="text1"/>
                <w:sz w:val="22"/>
              </w:rPr>
              <w:t>作評值</w:t>
            </w:r>
            <w:proofErr w:type="gramEnd"/>
            <w:r w:rsidRPr="006E01AB">
              <w:rPr>
                <w:rFonts w:eastAsia="標楷體"/>
                <w:color w:val="000000" w:themeColor="text1"/>
                <w:sz w:val="22"/>
              </w:rPr>
              <w:t>(4)</w:t>
            </w:r>
          </w:p>
          <w:p w:rsidR="00DB1D0C" w:rsidRPr="006E01AB" w:rsidRDefault="00DB1D0C" w:rsidP="00704238">
            <w:pPr>
              <w:spacing w:line="240" w:lineRule="exact"/>
              <w:ind w:firstLine="44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(3)</w:t>
            </w:r>
            <w:r w:rsidRPr="006E01AB">
              <w:rPr>
                <w:rFonts w:eastAsia="標楷體"/>
                <w:color w:val="000000" w:themeColor="text1"/>
                <w:sz w:val="22"/>
              </w:rPr>
              <w:t>有具體的後續照顧計畫</w:t>
            </w:r>
            <w:r w:rsidRPr="006E01AB">
              <w:rPr>
                <w:rFonts w:eastAsia="標楷體"/>
                <w:color w:val="000000" w:themeColor="text1"/>
                <w:sz w:val="22"/>
              </w:rPr>
              <w:t>(2)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B1D0C" w:rsidRPr="006E01AB" w:rsidTr="00704238">
        <w:trPr>
          <w:trHeight w:val="1218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ind w:left="440" w:hanging="220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8.</w:t>
            </w:r>
            <w:r w:rsidRPr="006E01AB">
              <w:rPr>
                <w:rFonts w:eastAsia="標楷體"/>
                <w:color w:val="000000" w:themeColor="text1"/>
                <w:sz w:val="22"/>
              </w:rPr>
              <w:t>討論與結論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     15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(1)</w:t>
            </w:r>
            <w:r w:rsidRPr="006E01AB">
              <w:rPr>
                <w:rFonts w:eastAsia="標楷體"/>
                <w:color w:val="000000" w:themeColor="text1"/>
                <w:sz w:val="22"/>
              </w:rPr>
              <w:t>總論敘述簡明扼要</w:t>
            </w:r>
            <w:r w:rsidRPr="006E01AB">
              <w:rPr>
                <w:rFonts w:eastAsia="標楷體"/>
                <w:color w:val="000000" w:themeColor="text1"/>
                <w:sz w:val="22"/>
              </w:rPr>
              <w:t>(4)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(2)</w:t>
            </w:r>
            <w:r w:rsidRPr="006E01AB">
              <w:rPr>
                <w:rFonts w:eastAsia="標楷體"/>
                <w:color w:val="000000" w:themeColor="text1"/>
                <w:sz w:val="22"/>
              </w:rPr>
              <w:t>個人觀點明確</w:t>
            </w:r>
            <w:r w:rsidRPr="006E01AB">
              <w:rPr>
                <w:rFonts w:eastAsia="標楷體"/>
                <w:color w:val="000000" w:themeColor="text1"/>
                <w:sz w:val="22"/>
              </w:rPr>
              <w:t>(4)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(3)</w:t>
            </w:r>
            <w:r w:rsidRPr="006E01AB">
              <w:rPr>
                <w:rFonts w:eastAsia="標楷體"/>
                <w:color w:val="000000" w:themeColor="text1"/>
                <w:sz w:val="22"/>
              </w:rPr>
              <w:t>提出具體限制與困難</w:t>
            </w:r>
            <w:r w:rsidRPr="006E01AB">
              <w:rPr>
                <w:rFonts w:eastAsia="標楷體"/>
                <w:color w:val="000000" w:themeColor="text1"/>
                <w:sz w:val="22"/>
              </w:rPr>
              <w:t>(4)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(4)</w:t>
            </w:r>
            <w:r w:rsidRPr="006E01AB">
              <w:rPr>
                <w:rFonts w:eastAsia="標楷體"/>
                <w:color w:val="000000" w:themeColor="text1"/>
                <w:sz w:val="22"/>
              </w:rPr>
              <w:t>對日後護理實務工作有具體建議</w:t>
            </w:r>
            <w:r w:rsidRPr="006E01AB">
              <w:rPr>
                <w:rFonts w:eastAsia="標楷體"/>
                <w:color w:val="000000" w:themeColor="text1"/>
                <w:sz w:val="22"/>
              </w:rPr>
              <w:t>(3)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B1D0C" w:rsidRPr="006E01AB" w:rsidTr="00704238">
        <w:trPr>
          <w:trHeight w:val="955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20" w:lineRule="exact"/>
              <w:ind w:leftChars="92" w:left="441" w:hangingChars="100" w:hanging="220"/>
              <w:rPr>
                <w:rFonts w:eastAsia="標楷體"/>
                <w:color w:val="000000" w:themeColor="text1"/>
                <w:spacing w:val="-20"/>
                <w:sz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</w:rPr>
              <w:t>9.</w:t>
            </w:r>
            <w:r w:rsidRPr="006E01AB">
              <w:rPr>
                <w:rFonts w:eastAsia="標楷體"/>
                <w:color w:val="000000" w:themeColor="text1"/>
                <w:sz w:val="22"/>
              </w:rPr>
              <w:t>參考資料</w:t>
            </w:r>
            <w:r w:rsidRPr="006E01AB">
              <w:rPr>
                <w:rFonts w:eastAsia="標楷體"/>
                <w:color w:val="000000" w:themeColor="text1"/>
                <w:sz w:val="22"/>
              </w:rPr>
              <w:t xml:space="preserve">                              5</w:t>
            </w:r>
            <w:r w:rsidRPr="006E01AB">
              <w:rPr>
                <w:rFonts w:eastAsia="標楷體"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/>
                <w:color w:val="000000" w:themeColor="text1"/>
                <w:sz w:val="22"/>
              </w:rPr>
              <w:br/>
              <w:t>(1)</w:t>
            </w:r>
            <w:r w:rsidRPr="006E01AB">
              <w:rPr>
                <w:rFonts w:eastAsia="標楷體"/>
                <w:color w:val="000000" w:themeColor="text1"/>
                <w:spacing w:val="-20"/>
                <w:sz w:val="22"/>
              </w:rPr>
              <w:t>參考資料與內文</w:t>
            </w:r>
            <w:proofErr w:type="gramStart"/>
            <w:r w:rsidRPr="006E01AB">
              <w:rPr>
                <w:rFonts w:eastAsia="標楷體"/>
                <w:color w:val="000000" w:themeColor="text1"/>
                <w:spacing w:val="-20"/>
                <w:sz w:val="22"/>
              </w:rPr>
              <w:t>引用均依台灣護理學會</w:t>
            </w:r>
            <w:proofErr w:type="gramEnd"/>
            <w:r w:rsidRPr="006E01AB">
              <w:rPr>
                <w:rFonts w:eastAsia="標楷體"/>
                <w:color w:val="000000" w:themeColor="text1"/>
                <w:spacing w:val="-20"/>
                <w:sz w:val="22"/>
              </w:rPr>
              <w:t>護理雜誌最近期的方</w:t>
            </w:r>
          </w:p>
          <w:p w:rsidR="00DB1D0C" w:rsidRPr="006E01AB" w:rsidRDefault="00DB1D0C" w:rsidP="00704238">
            <w:pPr>
              <w:spacing w:line="220" w:lineRule="exact"/>
              <w:ind w:leftChars="92" w:left="401" w:hangingChars="100" w:hanging="180"/>
              <w:rPr>
                <w:rFonts w:eastAsia="標楷體"/>
                <w:color w:val="000000" w:themeColor="text1"/>
                <w:spacing w:val="-20"/>
                <w:sz w:val="22"/>
              </w:rPr>
            </w:pPr>
            <w:r w:rsidRPr="006E01AB">
              <w:rPr>
                <w:rFonts w:eastAsia="標楷體" w:hint="eastAsia"/>
                <w:color w:val="000000" w:themeColor="text1"/>
                <w:spacing w:val="-20"/>
                <w:sz w:val="22"/>
              </w:rPr>
              <w:t xml:space="preserve">       </w:t>
            </w:r>
            <w:r w:rsidRPr="006E01AB">
              <w:rPr>
                <w:rFonts w:eastAsia="標楷體"/>
                <w:color w:val="000000" w:themeColor="text1"/>
                <w:spacing w:val="-20"/>
                <w:sz w:val="22"/>
              </w:rPr>
              <w:t>式書寫，但中文文獻不</w:t>
            </w:r>
            <w:proofErr w:type="gramStart"/>
            <w:r w:rsidRPr="006E01AB">
              <w:rPr>
                <w:rFonts w:eastAsia="標楷體"/>
                <w:color w:val="000000" w:themeColor="text1"/>
                <w:spacing w:val="-20"/>
                <w:sz w:val="22"/>
              </w:rPr>
              <w:t>需加英譯</w:t>
            </w:r>
            <w:proofErr w:type="gramEnd"/>
            <w:r w:rsidRPr="006E01AB">
              <w:rPr>
                <w:rFonts w:eastAsia="標楷體"/>
                <w:color w:val="000000" w:themeColor="text1"/>
                <w:spacing w:val="-20"/>
                <w:sz w:val="22"/>
              </w:rPr>
              <w:t>（</w:t>
            </w:r>
            <w:r w:rsidRPr="006E01AB">
              <w:rPr>
                <w:rFonts w:eastAsia="標楷體"/>
                <w:color w:val="000000" w:themeColor="text1"/>
                <w:spacing w:val="-20"/>
                <w:sz w:val="22"/>
              </w:rPr>
              <w:t>2</w:t>
            </w:r>
            <w:r w:rsidRPr="006E01AB">
              <w:rPr>
                <w:rFonts w:eastAsia="標楷體"/>
                <w:color w:val="000000" w:themeColor="text1"/>
                <w:spacing w:val="-20"/>
                <w:sz w:val="22"/>
              </w:rPr>
              <w:t>）</w:t>
            </w:r>
          </w:p>
          <w:p w:rsidR="00DB1D0C" w:rsidRPr="006E01AB" w:rsidRDefault="00DB1D0C" w:rsidP="00704238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 w:hint="eastAsia"/>
                <w:color w:val="000000" w:themeColor="text1"/>
                <w:sz w:val="22"/>
              </w:rPr>
              <w:t xml:space="preserve">    </w:t>
            </w:r>
            <w:r w:rsidRPr="006E01AB">
              <w:rPr>
                <w:rFonts w:eastAsia="標楷體"/>
                <w:color w:val="000000" w:themeColor="text1"/>
                <w:sz w:val="22"/>
              </w:rPr>
              <w:t>(2)</w:t>
            </w:r>
            <w:r w:rsidRPr="006E01AB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2"/>
              </w:rPr>
              <w:t>參考資料與全文一致與適切</w:t>
            </w:r>
            <w:r w:rsidRPr="006E01A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6E01AB">
              <w:rPr>
                <w:rFonts w:eastAsia="標楷體"/>
                <w:color w:val="000000" w:themeColor="text1"/>
                <w:sz w:val="22"/>
              </w:rPr>
              <w:t>3)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:rsidR="00DB1D0C" w:rsidRPr="006E01AB" w:rsidRDefault="00DB1D0C" w:rsidP="00704238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B1D0C" w:rsidRPr="006E01AB" w:rsidTr="00704238">
        <w:trPr>
          <w:trHeight w:val="955"/>
        </w:trPr>
        <w:tc>
          <w:tcPr>
            <w:tcW w:w="8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總　　評：</w:t>
            </w:r>
            <w:proofErr w:type="gramStart"/>
            <w:r w:rsidRPr="006E01AB">
              <w:rPr>
                <w:rFonts w:eastAsia="標楷體"/>
                <w:color w:val="000000" w:themeColor="text1"/>
              </w:rPr>
              <w:t>（</w:t>
            </w:r>
            <w:proofErr w:type="gramEnd"/>
            <w:r w:rsidRPr="006E01AB">
              <w:rPr>
                <w:rFonts w:eastAsia="標楷體"/>
                <w:color w:val="000000" w:themeColor="text1"/>
              </w:rPr>
              <w:t>結果通過與否，應以整篇文章的內容是否能</w:t>
            </w:r>
            <w:proofErr w:type="gramStart"/>
            <w:r w:rsidRPr="006E01AB">
              <w:rPr>
                <w:rFonts w:eastAsia="標楷體"/>
                <w:color w:val="000000" w:themeColor="text1"/>
              </w:rPr>
              <w:t>凸</w:t>
            </w:r>
            <w:proofErr w:type="gramEnd"/>
            <w:r w:rsidRPr="006E01AB">
              <w:rPr>
                <w:rFonts w:eastAsia="標楷體"/>
                <w:color w:val="000000" w:themeColor="text1"/>
              </w:rPr>
              <w:t>顯護理過程來決定。）</w:t>
            </w:r>
          </w:p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</w:rPr>
            </w:pPr>
          </w:p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1D0C" w:rsidRPr="006E01AB" w:rsidRDefault="00DB1D0C" w:rsidP="00704238">
            <w:pPr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</w:rPr>
              <w:t>總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</w:rPr>
              <w:t xml:space="preserve"> 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</w:rPr>
              <w:t>分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</w:rPr>
              <w:t>:</w:t>
            </w:r>
          </w:p>
          <w:p w:rsidR="00DB1D0C" w:rsidRPr="006E01AB" w:rsidRDefault="00DB1D0C" w:rsidP="00704238">
            <w:pPr>
              <w:rPr>
                <w:rFonts w:eastAsia="標楷體"/>
                <w:color w:val="000000" w:themeColor="text1"/>
              </w:rPr>
            </w:pPr>
          </w:p>
          <w:p w:rsidR="00DB1D0C" w:rsidRPr="006E01AB" w:rsidRDefault="00DB1D0C" w:rsidP="00704238">
            <w:pPr>
              <w:spacing w:line="200" w:lineRule="exact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</w:rPr>
              <w:t>審查老師</w:t>
            </w:r>
          </w:p>
          <w:p w:rsidR="00DB1D0C" w:rsidRPr="006E01AB" w:rsidRDefault="00DB1D0C" w:rsidP="00704238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</w:rPr>
              <w:t>簽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</w:rPr>
              <w:t xml:space="preserve"> 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</w:rPr>
              <w:t>章：</w:t>
            </w:r>
          </w:p>
        </w:tc>
      </w:tr>
      <w:tr w:rsidR="00DB1D0C" w:rsidRPr="006E01AB" w:rsidTr="00704238">
        <w:trPr>
          <w:trHeight w:val="449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220" w:lineRule="exact"/>
              <w:ind w:leftChars="92" w:left="421" w:hangingChars="100" w:hanging="200"/>
              <w:rPr>
                <w:rFonts w:eastAsia="標楷體"/>
                <w:color w:val="000000" w:themeColor="text1"/>
              </w:rPr>
            </w:pPr>
            <w:r w:rsidRPr="006E01AB">
              <w:rPr>
                <w:rFonts w:ascii="新細明體" w:hAnsi="新細明體" w:hint="eastAsia"/>
                <w:color w:val="000000" w:themeColor="text1"/>
                <w:sz w:val="20"/>
              </w:rPr>
              <w:t>※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0"/>
              </w:rPr>
              <w:t>若表格不夠書寫評語，敬請自備</w:t>
            </w:r>
            <w:r w:rsidRPr="006E01AB">
              <w:rPr>
                <w:rFonts w:ascii="標楷體" w:eastAsia="標楷體" w:hAnsi="標楷體"/>
                <w:color w:val="000000" w:themeColor="text1"/>
                <w:sz w:val="20"/>
              </w:rPr>
              <w:t>A4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0"/>
              </w:rPr>
              <w:t>紙張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  <w:r w:rsidRPr="006E01AB">
              <w:rPr>
                <w:rFonts w:eastAsia="標楷體"/>
                <w:color w:val="000000" w:themeColor="text1"/>
              </w:rPr>
              <w:t>審查日期：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1D0C" w:rsidRPr="006E01AB" w:rsidRDefault="00DB1D0C" w:rsidP="00704238">
            <w:pPr>
              <w:ind w:firstLineChars="100" w:firstLine="220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</w:tr>
    </w:tbl>
    <w:p w:rsidR="00DB1D0C" w:rsidRDefault="00DB1D0C" w:rsidP="00DB1D0C">
      <w:pPr>
        <w:widowControl/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/>
          <w:b/>
          <w:bCs/>
          <w:color w:val="000000" w:themeColor="text1"/>
          <w:sz w:val="28"/>
          <w:szCs w:val="36"/>
        </w:rPr>
        <w:br w:type="page"/>
      </w:r>
      <w:r w:rsidRPr="0077664E">
        <w:rPr>
          <w:rFonts w:ascii="標楷體" w:eastAsia="標楷體" w:hAnsi="標楷體"/>
          <w:noProof/>
          <w:color w:val="000000" w:themeColor="text1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1BAF0" wp14:editId="3F8D31F3">
                <wp:simplePos x="0" y="0"/>
                <wp:positionH relativeFrom="column">
                  <wp:posOffset>-1270</wp:posOffset>
                </wp:positionH>
                <wp:positionV relativeFrom="paragraph">
                  <wp:posOffset>-152238</wp:posOffset>
                </wp:positionV>
                <wp:extent cx="788035" cy="252095"/>
                <wp:effectExtent l="0" t="0" r="12065" b="14605"/>
                <wp:wrapNone/>
                <wp:docPr id="192" name="文字方塊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D0C" w:rsidRPr="00246A56" w:rsidRDefault="00DB1D0C" w:rsidP="00DB1D0C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A5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BAF0" id="文字方塊 192" o:spid="_x0000_s1031" type="#_x0000_t202" style="position:absolute;left:0;text-align:left;margin-left:-.1pt;margin-top:-12pt;width:62.0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" strokeweight=".25pt">
                <v:shadow color="#868686"/>
                <v:textbox>
                  <w:txbxContent>
                    <w:p w:rsidR="00DB1D0C" w:rsidRPr="00246A56" w:rsidRDefault="00DB1D0C" w:rsidP="00DB1D0C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246A5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51484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德育護理健康學院</w:t>
      </w:r>
      <w:r w:rsidRPr="0077664E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五專護理科</w:t>
      </w:r>
    </w:p>
    <w:p w:rsidR="00DB1D0C" w:rsidRPr="006E01AB" w:rsidRDefault="00DB1D0C" w:rsidP="00DB1D0C">
      <w:pPr>
        <w:widowControl/>
        <w:spacing w:line="360" w:lineRule="exact"/>
        <w:jc w:val="center"/>
        <w:outlineLvl w:val="3"/>
        <w:rPr>
          <w:rFonts w:eastAsia="標楷體"/>
          <w:b/>
          <w:bCs/>
          <w:color w:val="000000" w:themeColor="text1"/>
          <w:sz w:val="28"/>
          <w:szCs w:val="28"/>
        </w:rPr>
      </w:pPr>
      <w:bookmarkStart w:id="9" w:name="_Toc136799982"/>
      <w:r w:rsidRPr="006E01AB">
        <w:rPr>
          <w:rFonts w:eastAsia="標楷體" w:hAnsi="標楷體" w:hint="eastAsia"/>
          <w:b/>
          <w:bCs/>
          <w:color w:val="000000" w:themeColor="text1"/>
          <w:sz w:val="28"/>
          <w:szCs w:val="36"/>
        </w:rPr>
        <w:t>內外科護理學實習</w:t>
      </w:r>
      <w:r w:rsidRPr="006E01AB">
        <w:rPr>
          <w:rFonts w:eastAsia="標楷體" w:hAnsi="標楷體"/>
          <w:b/>
          <w:bCs/>
          <w:color w:val="000000" w:themeColor="text1"/>
          <w:sz w:val="28"/>
          <w:szCs w:val="28"/>
        </w:rPr>
        <w:t>『護理技術經驗單』</w:t>
      </w:r>
      <w:bookmarkEnd w:id="9"/>
    </w:p>
    <w:p w:rsidR="00DB1D0C" w:rsidRPr="006E01AB" w:rsidRDefault="00DB1D0C" w:rsidP="00DB1D0C">
      <w:pPr>
        <w:snapToGrid w:val="0"/>
        <w:spacing w:line="0" w:lineRule="atLeast"/>
        <w:rPr>
          <w:rFonts w:eastAsia="標楷體"/>
          <w:b/>
          <w:bCs/>
          <w:color w:val="000000" w:themeColor="text1"/>
          <w:u w:val="single"/>
        </w:rPr>
      </w:pPr>
      <w:r w:rsidRPr="006E01AB">
        <w:rPr>
          <w:rFonts w:eastAsia="標楷體" w:hAnsi="標楷體"/>
          <w:color w:val="000000" w:themeColor="text1"/>
        </w:rPr>
        <w:t>實習醫院及單位：</w:t>
      </w:r>
      <w:r w:rsidRPr="006E01AB">
        <w:rPr>
          <w:rFonts w:eastAsia="標楷體"/>
          <w:color w:val="000000" w:themeColor="text1"/>
          <w:u w:val="single"/>
        </w:rPr>
        <w:t xml:space="preserve">             </w:t>
      </w:r>
      <w:r w:rsidRPr="006E01AB">
        <w:rPr>
          <w:rFonts w:eastAsia="標楷體" w:hAnsi="標楷體"/>
          <w:color w:val="000000" w:themeColor="text1"/>
        </w:rPr>
        <w:t>學號</w:t>
      </w:r>
      <w:r w:rsidRPr="006E01AB">
        <w:rPr>
          <w:rFonts w:eastAsia="標楷體"/>
          <w:color w:val="000000" w:themeColor="text1"/>
        </w:rPr>
        <w:t xml:space="preserve">:___________________ </w:t>
      </w:r>
      <w:r w:rsidRPr="006E01AB">
        <w:rPr>
          <w:rFonts w:eastAsia="標楷體" w:hAnsi="標楷體"/>
          <w:color w:val="000000" w:themeColor="text1"/>
        </w:rPr>
        <w:t>姓名：</w:t>
      </w:r>
      <w:r w:rsidRPr="006E01AB">
        <w:rPr>
          <w:rFonts w:eastAsia="標楷體"/>
          <w:color w:val="000000" w:themeColor="text1"/>
          <w:u w:val="single"/>
        </w:rPr>
        <w:t xml:space="preserve">                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861"/>
        <w:gridCol w:w="1003"/>
        <w:gridCol w:w="1003"/>
        <w:gridCol w:w="1003"/>
        <w:gridCol w:w="1003"/>
        <w:gridCol w:w="1003"/>
        <w:gridCol w:w="1003"/>
      </w:tblGrid>
      <w:tr w:rsidR="00DB1D0C" w:rsidRPr="006E01AB" w:rsidTr="00704238">
        <w:tc>
          <w:tcPr>
            <w:tcW w:w="2661" w:type="dxa"/>
            <w:vAlign w:val="center"/>
          </w:tcPr>
          <w:p w:rsidR="00DB1D0C" w:rsidRPr="006E01AB" w:rsidRDefault="00DB1D0C" w:rsidP="00704238">
            <w:pPr>
              <w:spacing w:line="0" w:lineRule="atLeast"/>
              <w:ind w:leftChars="-1" w:left="-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選</w:t>
            </w:r>
            <w:r w:rsidRPr="006E01AB">
              <w:rPr>
                <w:rFonts w:eastAsia="標楷體"/>
                <w:b/>
                <w:bCs/>
                <w:color w:val="000000" w:themeColor="text1"/>
              </w:rPr>
              <w:t xml:space="preserve">    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項</w:t>
            </w:r>
          </w:p>
        </w:tc>
        <w:tc>
          <w:tcPr>
            <w:tcW w:w="861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100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100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100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100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100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1003" w:type="dxa"/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</w:tr>
      <w:tr w:rsidR="00DB1D0C" w:rsidRPr="006E01AB" w:rsidTr="00704238">
        <w:tc>
          <w:tcPr>
            <w:tcW w:w="26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</w:rPr>
              <w:t>一、舒適與清潔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1.</w:t>
            </w:r>
            <w:r w:rsidRPr="006E01AB">
              <w:rPr>
                <w:rFonts w:eastAsia="標楷體" w:hAnsi="標楷體"/>
                <w:color w:val="000000" w:themeColor="text1"/>
              </w:rPr>
              <w:t>口腔護理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2.</w:t>
            </w:r>
            <w:r w:rsidRPr="006E01AB">
              <w:rPr>
                <w:rFonts w:eastAsia="標楷體" w:hAnsi="標楷體"/>
                <w:color w:val="000000" w:themeColor="text1"/>
              </w:rPr>
              <w:t>鼻腔護理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3.</w:t>
            </w:r>
            <w:r w:rsidRPr="006E01AB">
              <w:rPr>
                <w:rFonts w:eastAsia="標楷體" w:hAnsi="標楷體"/>
                <w:color w:val="000000" w:themeColor="text1"/>
              </w:rPr>
              <w:t>鼻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胃管灌食</w:t>
            </w:r>
            <w:proofErr w:type="gramEnd"/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4.NG care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5.</w:t>
            </w:r>
            <w:r w:rsidRPr="006E01AB">
              <w:rPr>
                <w:rFonts w:eastAsia="標楷體" w:hAnsi="標楷體"/>
                <w:color w:val="000000" w:themeColor="text1"/>
              </w:rPr>
              <w:t>床上洗頭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6.</w:t>
            </w:r>
            <w:r w:rsidRPr="006E01AB">
              <w:rPr>
                <w:rFonts w:eastAsia="標楷體" w:hAnsi="標楷體"/>
                <w:color w:val="000000" w:themeColor="text1"/>
              </w:rPr>
              <w:t>會陰沖洗術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7.</w:t>
            </w:r>
            <w:r w:rsidRPr="006E01AB">
              <w:rPr>
                <w:rFonts w:eastAsia="標楷體" w:hAnsi="標楷體"/>
                <w:color w:val="000000" w:themeColor="text1"/>
              </w:rPr>
              <w:t>床上擦澡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8.</w:t>
            </w:r>
            <w:r w:rsidRPr="006E01AB">
              <w:rPr>
                <w:rFonts w:eastAsia="標楷體" w:hAnsi="標楷體"/>
                <w:color w:val="000000" w:themeColor="text1"/>
              </w:rPr>
              <w:t>按摩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二、活動與運動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9.</w:t>
            </w:r>
            <w:r w:rsidRPr="006E01AB">
              <w:rPr>
                <w:rFonts w:eastAsia="標楷體" w:hAnsi="標楷體"/>
                <w:color w:val="000000" w:themeColor="text1"/>
              </w:rPr>
              <w:t>一般翻身法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10.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圓滾木翻身</w:t>
            </w:r>
            <w:proofErr w:type="gramEnd"/>
            <w:r w:rsidRPr="006E01AB">
              <w:rPr>
                <w:rFonts w:eastAsia="標楷體" w:hAnsi="標楷體"/>
                <w:color w:val="000000" w:themeColor="text1"/>
              </w:rPr>
              <w:t>法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11.</w:t>
            </w:r>
            <w:r w:rsidRPr="006E01AB">
              <w:rPr>
                <w:rFonts w:eastAsia="標楷體" w:hAnsi="標楷體"/>
                <w:color w:val="000000" w:themeColor="text1"/>
              </w:rPr>
              <w:t>床上擺位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（</w:t>
            </w:r>
            <w:proofErr w:type="gramEnd"/>
            <w:r w:rsidRPr="006E01AB">
              <w:rPr>
                <w:rFonts w:eastAsia="標楷體" w:hAnsi="標楷體"/>
                <w:color w:val="000000" w:themeColor="text1"/>
              </w:rPr>
              <w:t>中風、骨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</w:rPr>
              <w:t>折、</w:t>
            </w:r>
            <w:r w:rsidRPr="006E01AB">
              <w:rPr>
                <w:rFonts w:eastAsia="標楷體"/>
                <w:color w:val="000000" w:themeColor="text1"/>
              </w:rPr>
              <w:t>SCI</w:t>
            </w:r>
            <w:r w:rsidRPr="006E01AB">
              <w:rPr>
                <w:rFonts w:eastAsia="標楷體" w:hAnsi="標楷體"/>
                <w:color w:val="000000" w:themeColor="text1"/>
              </w:rPr>
              <w:t>、醫囑制動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</w:rPr>
              <w:t>者、意識不清者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12.</w:t>
            </w:r>
            <w:r w:rsidRPr="006E01AB">
              <w:rPr>
                <w:rFonts w:eastAsia="標楷體" w:hAnsi="標楷體"/>
                <w:color w:val="000000" w:themeColor="text1"/>
              </w:rPr>
              <w:t>全關節運動（</w:t>
            </w:r>
            <w:r w:rsidRPr="006E01AB">
              <w:rPr>
                <w:rFonts w:eastAsia="標楷體"/>
                <w:color w:val="000000" w:themeColor="text1"/>
              </w:rPr>
              <w:t>ROM</w:t>
            </w:r>
            <w:r w:rsidRPr="006E01AB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13.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柺</w:t>
            </w:r>
            <w:proofErr w:type="gramEnd"/>
            <w:r w:rsidRPr="006E01AB">
              <w:rPr>
                <w:rFonts w:eastAsia="標楷體" w:hAnsi="標楷體"/>
                <w:color w:val="000000" w:themeColor="text1"/>
              </w:rPr>
              <w:t>杖使用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14.</w:t>
            </w:r>
            <w:r w:rsidRPr="006E01AB">
              <w:rPr>
                <w:rFonts w:eastAsia="標楷體" w:hAnsi="標楷體"/>
                <w:color w:val="000000" w:themeColor="text1"/>
              </w:rPr>
              <w:t>冷熱敷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（</w:t>
            </w:r>
            <w:proofErr w:type="gramEnd"/>
            <w:r w:rsidRPr="006E01AB">
              <w:rPr>
                <w:rFonts w:eastAsia="標楷體" w:hAnsi="標楷體"/>
                <w:color w:val="000000" w:themeColor="text1"/>
              </w:rPr>
              <w:t>冰枕、熱水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</w:rPr>
              <w:t>枕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三、給藥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15.</w:t>
            </w:r>
            <w:r w:rsidRPr="006E01AB">
              <w:rPr>
                <w:rFonts w:eastAsia="標楷體" w:hAnsi="標楷體"/>
                <w:color w:val="000000" w:themeColor="text1"/>
              </w:rPr>
              <w:t>給藥符合三讀五對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16.</w:t>
            </w:r>
            <w:r w:rsidRPr="006E01AB">
              <w:rPr>
                <w:rFonts w:eastAsia="標楷體" w:hAnsi="標楷體"/>
                <w:color w:val="000000" w:themeColor="text1"/>
              </w:rPr>
              <w:t>小量針劑注射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17.</w:t>
            </w:r>
            <w:r w:rsidRPr="006E01AB">
              <w:rPr>
                <w:rFonts w:eastAsia="標楷體" w:hAnsi="標楷體"/>
                <w:color w:val="000000" w:themeColor="text1"/>
              </w:rPr>
              <w:t>小量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靜脈滴注</w:t>
            </w:r>
            <w:proofErr w:type="gramEnd"/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18.</w:t>
            </w:r>
            <w:r w:rsidRPr="006E01AB">
              <w:rPr>
                <w:rFonts w:eastAsia="標楷體" w:hAnsi="標楷體"/>
                <w:color w:val="000000" w:themeColor="text1"/>
              </w:rPr>
              <w:t>皮內注射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19.</w:t>
            </w:r>
            <w:r w:rsidRPr="006E01AB">
              <w:rPr>
                <w:rFonts w:eastAsia="標楷體" w:hAnsi="標楷體"/>
                <w:color w:val="000000" w:themeColor="text1"/>
              </w:rPr>
              <w:t>皮下注射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20.</w:t>
            </w:r>
            <w:r w:rsidRPr="006E01AB">
              <w:rPr>
                <w:rFonts w:eastAsia="標楷體" w:hAnsi="標楷體"/>
                <w:color w:val="000000" w:themeColor="text1"/>
              </w:rPr>
              <w:t>肌肉注射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21.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肛門塞劑</w:t>
            </w:r>
            <w:proofErr w:type="gramEnd"/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22.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眼滴藥</w:t>
            </w:r>
            <w:proofErr w:type="gramEnd"/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23.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鼻滴藥</w:t>
            </w:r>
            <w:proofErr w:type="gramEnd"/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24.</w:t>
            </w:r>
            <w:r w:rsidRPr="006E01AB">
              <w:rPr>
                <w:rFonts w:eastAsia="標楷體" w:hAnsi="標楷體"/>
                <w:color w:val="000000" w:themeColor="text1"/>
              </w:rPr>
              <w:t>靜脈注射（</w:t>
            </w:r>
            <w:r w:rsidRPr="006E01AB">
              <w:rPr>
                <w:rFonts w:eastAsia="標楷體"/>
                <w:color w:val="000000" w:themeColor="text1"/>
              </w:rPr>
              <w:t>on IC</w:t>
            </w:r>
            <w:r w:rsidRPr="006E01AB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25.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備血</w:t>
            </w:r>
            <w:proofErr w:type="gramEnd"/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26.</w:t>
            </w:r>
            <w:r w:rsidRPr="006E01AB">
              <w:rPr>
                <w:rFonts w:eastAsia="標楷體" w:hAnsi="標楷體"/>
                <w:color w:val="000000" w:themeColor="text1"/>
              </w:rPr>
              <w:t>輸血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27.</w:t>
            </w:r>
            <w:r w:rsidRPr="006E01AB">
              <w:rPr>
                <w:rFonts w:eastAsia="標楷體" w:hAnsi="標楷體"/>
                <w:color w:val="000000" w:themeColor="text1"/>
              </w:rPr>
              <w:t>大量點滴掛接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28.</w:t>
            </w:r>
            <w:r w:rsidRPr="006E01AB">
              <w:rPr>
                <w:rFonts w:eastAsia="標楷體" w:hAnsi="標楷體"/>
                <w:color w:val="000000" w:themeColor="text1"/>
              </w:rPr>
              <w:t>大量點滴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滴</w:t>
            </w:r>
            <w:proofErr w:type="gramEnd"/>
            <w:r w:rsidRPr="006E01AB">
              <w:rPr>
                <w:rFonts w:eastAsia="標楷體" w:hAnsi="標楷體"/>
                <w:color w:val="000000" w:themeColor="text1"/>
              </w:rPr>
              <w:t>速計算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四、排泄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29.bowel sound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30.</w:t>
            </w:r>
            <w:r w:rsidRPr="006E01AB">
              <w:rPr>
                <w:rFonts w:eastAsia="標楷體" w:hAnsi="標楷體"/>
                <w:color w:val="000000" w:themeColor="text1"/>
              </w:rPr>
              <w:t>腸道按摩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31.</w:t>
            </w:r>
            <w:r w:rsidRPr="006E01AB">
              <w:rPr>
                <w:rFonts w:eastAsia="標楷體" w:hAnsi="標楷體"/>
                <w:color w:val="000000" w:themeColor="text1"/>
              </w:rPr>
              <w:t>小量灌腸</w:t>
            </w:r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DB1D0C" w:rsidRPr="006E01AB" w:rsidTr="00704238">
        <w:tc>
          <w:tcPr>
            <w:tcW w:w="2661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32.</w:t>
            </w:r>
            <w:r w:rsidRPr="006E01AB">
              <w:rPr>
                <w:rFonts w:eastAsia="標楷體" w:hAnsi="標楷體"/>
                <w:color w:val="000000" w:themeColor="text1"/>
              </w:rPr>
              <w:t>大量灌腸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（</w:t>
            </w:r>
            <w:proofErr w:type="gramEnd"/>
            <w:r w:rsidRPr="006E01AB">
              <w:rPr>
                <w:rFonts w:eastAsia="標楷體" w:hAnsi="標楷體"/>
                <w:color w:val="000000" w:themeColor="text1"/>
              </w:rPr>
              <w:t>清潔灌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  </w:t>
            </w:r>
            <w:r w:rsidRPr="006E01AB">
              <w:rPr>
                <w:rFonts w:eastAsia="標楷體" w:hAnsi="標楷體"/>
                <w:color w:val="000000" w:themeColor="text1"/>
              </w:rPr>
              <w:t>腸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861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3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</w:tbl>
    <w:p w:rsidR="00DB1D0C" w:rsidRDefault="00DB1D0C" w:rsidP="00DB1D0C"/>
    <w:tbl>
      <w:tblPr>
        <w:tblW w:w="96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2"/>
        <w:gridCol w:w="962"/>
        <w:gridCol w:w="21"/>
        <w:gridCol w:w="942"/>
        <w:gridCol w:w="41"/>
        <w:gridCol w:w="921"/>
        <w:gridCol w:w="62"/>
        <w:gridCol w:w="901"/>
        <w:gridCol w:w="82"/>
        <w:gridCol w:w="880"/>
        <w:gridCol w:w="103"/>
        <w:gridCol w:w="860"/>
        <w:gridCol w:w="123"/>
        <w:gridCol w:w="840"/>
        <w:gridCol w:w="143"/>
      </w:tblGrid>
      <w:tr w:rsidR="00DB1D0C" w:rsidRPr="006E01AB" w:rsidTr="00704238">
        <w:trPr>
          <w:trHeight w:val="3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B1D0C" w:rsidRDefault="00DB1D0C" w:rsidP="00704238">
            <w:pPr>
              <w:spacing w:line="0" w:lineRule="atLeast"/>
              <w:ind w:leftChars="-1" w:left="-2"/>
              <w:jc w:val="center"/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:rsidR="00DB1D0C" w:rsidRPr="006E01AB" w:rsidRDefault="00DB1D0C" w:rsidP="00704238">
            <w:pPr>
              <w:spacing w:line="0" w:lineRule="atLeast"/>
              <w:ind w:leftChars="-1" w:left="-2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lastRenderedPageBreak/>
              <w:t>選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lastRenderedPageBreak/>
              <w:t>執行日期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</w:tr>
      <w:tr w:rsidR="00DB1D0C" w:rsidRPr="006E01AB" w:rsidTr="00704238">
        <w:trPr>
          <w:trHeight w:val="29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 xml:space="preserve"> 33.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保留灌腸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34.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單次導尿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35.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留置導尿管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9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36.Intake/output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記錄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37.Pitted edema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五、呼吸照護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38.Breathing sound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601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39.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中央空氣及氧氣的使用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40.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小量氧氣的使用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6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各種氧氣治療及設備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裝置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蒸氣吸入法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小量噴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霧治療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氣切護理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44.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氣管或氣切痰液抽吸</w:t>
            </w:r>
            <w:proofErr w:type="gramEnd"/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9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45.Pulse oxmiter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的使用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六、傷口照護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46.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傷口護理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9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乾敷法</w:t>
            </w:r>
            <w:proofErr w:type="gramEnd"/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濕敷法</w:t>
            </w:r>
            <w:proofErr w:type="gramEnd"/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認識生物敷料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9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47.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繃帶包紮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48.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入院護理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49.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出院護理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9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七、檢驗及檢查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61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50.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留取一般檢體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（寫日期及檢體名稱）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51.one touch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52.blood culture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53.sputum culture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870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54.urine culture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（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foley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留取及自解中段尿）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55.Wound culture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八、管路照護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56.endo care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57.IC care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9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58.CVP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測量、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CVP care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68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59.pig tail care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60.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胸管護理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61.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引流管護理與倒置</w:t>
            </w: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九、意識評估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2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62.coma scale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測量與紀錄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3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63.Pupil size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評估與紀錄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C13832" w:rsidRDefault="00DB1D0C" w:rsidP="0070423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64.Muscle power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評估與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紀錄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gridAfter w:val="1"/>
          <w:wAfter w:w="143" w:type="dxa"/>
          <w:trHeight w:val="3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B1D0C" w:rsidRPr="006E01AB" w:rsidRDefault="00DB1D0C" w:rsidP="00704238">
            <w:pPr>
              <w:spacing w:line="0" w:lineRule="atLeast"/>
              <w:ind w:leftChars="-1" w:left="-2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選</w:t>
            </w: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C" w:rsidRPr="006E01AB" w:rsidRDefault="00DB1D0C" w:rsidP="0070423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  <w:t>執行日期</w:t>
            </w:r>
          </w:p>
        </w:tc>
      </w:tr>
      <w:tr w:rsidR="00DB1D0C" w:rsidRPr="006E01AB" w:rsidTr="00704238">
        <w:trPr>
          <w:gridAfter w:val="1"/>
          <w:wAfter w:w="143" w:type="dxa"/>
          <w:trHeight w:val="333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十、</w:t>
            </w:r>
            <w:proofErr w:type="gramStart"/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點班與</w:t>
            </w:r>
            <w:proofErr w:type="gramEnd"/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計價</w:t>
            </w:r>
          </w:p>
        </w:tc>
        <w:tc>
          <w:tcPr>
            <w:tcW w:w="962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gridAfter w:val="1"/>
          <w:wAfter w:w="143" w:type="dxa"/>
          <w:trHeight w:val="34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 xml:space="preserve"> 65.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急救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車點班</w:t>
            </w:r>
            <w:proofErr w:type="gramEnd"/>
          </w:p>
        </w:tc>
        <w:tc>
          <w:tcPr>
            <w:tcW w:w="962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gridAfter w:val="1"/>
          <w:wAfter w:w="143" w:type="dxa"/>
          <w:trHeight w:val="695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66.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其他點班工作（</w:t>
            </w:r>
            <w:proofErr w:type="gramEnd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寫明</w:t>
            </w:r>
          </w:p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proofErr w:type="gramStart"/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點班內容）</w:t>
            </w:r>
            <w:proofErr w:type="gramEnd"/>
          </w:p>
        </w:tc>
        <w:tc>
          <w:tcPr>
            <w:tcW w:w="962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gridAfter w:val="1"/>
          <w:wAfter w:w="143" w:type="dxa"/>
          <w:trHeight w:val="333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十一、在職教育課程</w:t>
            </w:r>
          </w:p>
        </w:tc>
        <w:tc>
          <w:tcPr>
            <w:tcW w:w="962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gridAfter w:val="1"/>
          <w:wAfter w:w="143" w:type="dxa"/>
          <w:trHeight w:val="34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課程名稱須註明清楚</w:t>
            </w:r>
          </w:p>
        </w:tc>
        <w:tc>
          <w:tcPr>
            <w:tcW w:w="962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gridAfter w:val="1"/>
          <w:wAfter w:w="143" w:type="dxa"/>
          <w:trHeight w:val="304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gridAfter w:val="1"/>
          <w:wAfter w:w="143" w:type="dxa"/>
          <w:trHeight w:val="347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2"/>
                <w:szCs w:val="22"/>
              </w:rPr>
              <w:t>十二、其他</w:t>
            </w:r>
          </w:p>
        </w:tc>
        <w:tc>
          <w:tcPr>
            <w:tcW w:w="962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B1D0C" w:rsidRPr="006E01AB" w:rsidTr="00704238">
        <w:trPr>
          <w:gridAfter w:val="1"/>
          <w:wAfter w:w="143" w:type="dxa"/>
          <w:trHeight w:val="289"/>
        </w:trPr>
        <w:tc>
          <w:tcPr>
            <w:tcW w:w="2802" w:type="dxa"/>
            <w:shd w:val="pct10" w:color="auto" w:fill="auto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DB1D0C" w:rsidRPr="006E01AB" w:rsidRDefault="00DB1D0C" w:rsidP="0070423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DB1D0C" w:rsidRPr="006E01AB" w:rsidRDefault="00DB1D0C" w:rsidP="00DB1D0C">
      <w:pPr>
        <w:spacing w:line="0" w:lineRule="atLeast"/>
        <w:ind w:rightChars="40" w:right="96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 w:hAnsi="標楷體"/>
          <w:color w:val="000000" w:themeColor="text1"/>
          <w:sz w:val="22"/>
          <w:szCs w:val="22"/>
        </w:rPr>
        <w:t>備註：</w:t>
      </w:r>
    </w:p>
    <w:p w:rsidR="00DB1D0C" w:rsidRPr="006E01AB" w:rsidRDefault="00DB1D0C" w:rsidP="00DB1D0C">
      <w:pPr>
        <w:spacing w:line="0" w:lineRule="atLeast"/>
        <w:ind w:rightChars="40" w:right="96"/>
        <w:rPr>
          <w:rFonts w:eastAsia="標楷體"/>
          <w:color w:val="000000" w:themeColor="text1"/>
          <w:sz w:val="22"/>
          <w:szCs w:val="22"/>
        </w:rPr>
      </w:pPr>
      <w:r w:rsidRPr="006E01AB">
        <w:rPr>
          <w:rFonts w:eastAsia="標楷體"/>
          <w:color w:val="000000" w:themeColor="text1"/>
          <w:sz w:val="22"/>
          <w:szCs w:val="22"/>
        </w:rPr>
        <w:t>1.</w:t>
      </w:r>
      <w:proofErr w:type="gramStart"/>
      <w:r w:rsidRPr="006E01AB">
        <w:rPr>
          <w:rFonts w:eastAsia="標楷體" w:hAnsi="標楷體"/>
          <w:color w:val="000000" w:themeColor="text1"/>
          <w:sz w:val="22"/>
          <w:szCs w:val="22"/>
        </w:rPr>
        <w:t>表單請護生</w:t>
      </w:r>
      <w:proofErr w:type="gramEnd"/>
      <w:r w:rsidRPr="006E01AB">
        <w:rPr>
          <w:rFonts w:eastAsia="標楷體" w:hAnsi="標楷體"/>
          <w:color w:val="000000" w:themeColor="text1"/>
          <w:sz w:val="22"/>
          <w:szCs w:val="22"/>
        </w:rPr>
        <w:t>隨身攜帶，完成該項護理技能後立即請學姊簽章（可參考此經驗單複習相關技能）</w:t>
      </w:r>
    </w:p>
    <w:p w:rsidR="00DB1D0C" w:rsidRDefault="00DB1D0C" w:rsidP="00DB1D0C">
      <w:pPr>
        <w:spacing w:line="0" w:lineRule="atLeast"/>
        <w:ind w:rightChars="40" w:right="96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/>
          <w:color w:val="000000" w:themeColor="text1"/>
          <w:sz w:val="22"/>
          <w:szCs w:val="22"/>
        </w:rPr>
        <w:t>2.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不敷使用或缺少的項目請自行填寫在其他的欄位，諸如參觀復健單位及設施；</w:t>
      </w:r>
      <w:proofErr w:type="gramStart"/>
      <w:r w:rsidRPr="006E01AB">
        <w:rPr>
          <w:rFonts w:eastAsia="標楷體" w:hAnsi="標楷體"/>
          <w:color w:val="000000" w:themeColor="text1"/>
          <w:sz w:val="22"/>
          <w:szCs w:val="22"/>
        </w:rPr>
        <w:t>執行團衛</w:t>
      </w:r>
      <w:proofErr w:type="gramEnd"/>
      <w:r w:rsidRPr="006E01AB">
        <w:rPr>
          <w:rFonts w:eastAsia="標楷體" w:hAnsi="標楷體"/>
          <w:color w:val="000000" w:themeColor="text1"/>
          <w:sz w:val="22"/>
          <w:szCs w:val="22"/>
        </w:rPr>
        <w:t>；肺功能</w:t>
      </w:r>
      <w:r>
        <w:rPr>
          <w:rFonts w:eastAsia="標楷體" w:hAnsi="標楷體" w:hint="eastAsia"/>
          <w:color w:val="000000" w:themeColor="text1"/>
          <w:sz w:val="22"/>
          <w:szCs w:val="22"/>
        </w:rPr>
        <w:t xml:space="preserve"> </w:t>
      </w:r>
    </w:p>
    <w:p w:rsidR="00DB1D0C" w:rsidRPr="006E01AB" w:rsidRDefault="00DB1D0C" w:rsidP="00DB1D0C">
      <w:pPr>
        <w:spacing w:line="0" w:lineRule="atLeast"/>
        <w:ind w:rightChars="40" w:right="96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Ansi="標楷體" w:hint="eastAsia"/>
          <w:color w:val="000000" w:themeColor="text1"/>
          <w:sz w:val="22"/>
          <w:szCs w:val="22"/>
        </w:rPr>
        <w:t xml:space="preserve">  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及血液透析</w:t>
      </w:r>
      <w:r w:rsidRPr="006E01AB">
        <w:rPr>
          <w:rFonts w:eastAsia="標楷體"/>
          <w:color w:val="000000" w:themeColor="text1"/>
          <w:sz w:val="22"/>
          <w:szCs w:val="22"/>
        </w:rPr>
        <w:t>…</w:t>
      </w:r>
      <w:proofErr w:type="gramStart"/>
      <w:r w:rsidRPr="006E01AB">
        <w:rPr>
          <w:rFonts w:eastAsia="標楷體"/>
          <w:color w:val="000000" w:themeColor="text1"/>
          <w:sz w:val="22"/>
          <w:szCs w:val="22"/>
        </w:rPr>
        <w:t>…</w:t>
      </w:r>
      <w:proofErr w:type="gramEnd"/>
      <w:r w:rsidRPr="006E01AB">
        <w:rPr>
          <w:rFonts w:eastAsia="標楷體"/>
          <w:color w:val="000000" w:themeColor="text1"/>
          <w:sz w:val="22"/>
          <w:szCs w:val="22"/>
        </w:rPr>
        <w:t>.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等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。</w:t>
      </w:r>
    </w:p>
    <w:p w:rsidR="00DB1D0C" w:rsidRPr="006E01AB" w:rsidRDefault="00DB1D0C" w:rsidP="00DB1D0C">
      <w:pPr>
        <w:spacing w:line="0" w:lineRule="atLeast"/>
        <w:rPr>
          <w:rFonts w:eastAsia="標楷體"/>
          <w:color w:val="000000" w:themeColor="text1"/>
          <w:sz w:val="22"/>
          <w:szCs w:val="22"/>
        </w:rPr>
      </w:pPr>
      <w:r w:rsidRPr="006E01AB">
        <w:rPr>
          <w:rFonts w:eastAsia="標楷體"/>
          <w:color w:val="000000" w:themeColor="text1"/>
          <w:sz w:val="22"/>
          <w:szCs w:val="22"/>
        </w:rPr>
        <w:t>3.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急救車為</w:t>
      </w:r>
      <w:proofErr w:type="gramStart"/>
      <w:r w:rsidRPr="006E01AB">
        <w:rPr>
          <w:rFonts w:eastAsia="標楷體" w:hAnsi="標楷體"/>
          <w:color w:val="000000" w:themeColor="text1"/>
          <w:sz w:val="22"/>
          <w:szCs w:val="22"/>
        </w:rPr>
        <w:t>必點班項目</w:t>
      </w:r>
      <w:proofErr w:type="gramEnd"/>
      <w:r w:rsidRPr="006E01AB">
        <w:rPr>
          <w:rFonts w:eastAsia="標楷體" w:hAnsi="標楷體"/>
          <w:color w:val="000000" w:themeColor="text1"/>
          <w:sz w:val="22"/>
          <w:szCs w:val="22"/>
        </w:rPr>
        <w:t>，其他則自行填寫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。</w:t>
      </w:r>
    </w:p>
    <w:p w:rsidR="00DB1D0C" w:rsidRDefault="00DB1D0C" w:rsidP="00DB1D0C">
      <w:pPr>
        <w:spacing w:line="0" w:lineRule="atLeast"/>
        <w:ind w:rightChars="40" w:right="96"/>
        <w:rPr>
          <w:rFonts w:eastAsia="標楷體" w:hAnsi="標楷體"/>
          <w:color w:val="000000" w:themeColor="text1"/>
          <w:sz w:val="22"/>
          <w:szCs w:val="22"/>
        </w:rPr>
      </w:pPr>
      <w:r w:rsidRPr="006E01AB">
        <w:rPr>
          <w:rFonts w:eastAsia="標楷體"/>
          <w:color w:val="000000" w:themeColor="text1"/>
          <w:sz w:val="22"/>
          <w:szCs w:val="22"/>
        </w:rPr>
        <w:t>4.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院內院外在職教育課程也可註記在內，課程名稱自行填寫，請主辦課程的單位或負責人在日期處</w:t>
      </w:r>
    </w:p>
    <w:p w:rsidR="00DB1D0C" w:rsidRPr="006E01AB" w:rsidRDefault="00DB1D0C" w:rsidP="00DB1D0C">
      <w:pPr>
        <w:spacing w:line="0" w:lineRule="atLeast"/>
        <w:ind w:rightChars="40" w:right="96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Ansi="標楷體" w:hint="eastAsia"/>
          <w:color w:val="000000" w:themeColor="text1"/>
          <w:sz w:val="22"/>
          <w:szCs w:val="22"/>
        </w:rPr>
        <w:t xml:space="preserve"> 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簽章</w:t>
      </w:r>
      <w:r w:rsidRPr="006E01AB">
        <w:rPr>
          <w:rFonts w:eastAsia="標楷體" w:hAnsi="標楷體" w:hint="eastAsia"/>
          <w:color w:val="000000" w:themeColor="text1"/>
          <w:sz w:val="22"/>
          <w:szCs w:val="22"/>
        </w:rPr>
        <w:t>。</w:t>
      </w:r>
      <w:r w:rsidRPr="006E01AB">
        <w:rPr>
          <w:rFonts w:eastAsia="標楷體"/>
          <w:color w:val="000000" w:themeColor="text1"/>
          <w:sz w:val="22"/>
          <w:szCs w:val="22"/>
        </w:rPr>
        <w:t xml:space="preserve"> </w:t>
      </w:r>
    </w:p>
    <w:p w:rsidR="00DB1D0C" w:rsidRPr="006E01AB" w:rsidRDefault="00DB1D0C" w:rsidP="00DB1D0C">
      <w:pPr>
        <w:spacing w:line="0" w:lineRule="atLeast"/>
        <w:ind w:rightChars="40" w:right="96"/>
        <w:rPr>
          <w:rFonts w:eastAsia="標楷體"/>
          <w:color w:val="000000" w:themeColor="text1"/>
          <w:sz w:val="22"/>
          <w:szCs w:val="22"/>
        </w:rPr>
      </w:pPr>
      <w:r w:rsidRPr="006E01AB">
        <w:rPr>
          <w:rFonts w:eastAsia="標楷體"/>
          <w:color w:val="000000" w:themeColor="text1"/>
          <w:sz w:val="22"/>
          <w:szCs w:val="22"/>
        </w:rPr>
        <w:t>5.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此張表單是一個學習經驗的提醒與紀錄，在實習結束後回顧自己充實的</w:t>
      </w:r>
      <w:r w:rsidRPr="006E01AB">
        <w:rPr>
          <w:rFonts w:eastAsia="標楷體"/>
          <w:color w:val="000000" w:themeColor="text1"/>
          <w:sz w:val="22"/>
          <w:szCs w:val="22"/>
        </w:rPr>
        <w:t>20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天，善用它你會更有目</w:t>
      </w:r>
    </w:p>
    <w:p w:rsidR="00DB1D0C" w:rsidRPr="00DB1D0C" w:rsidRDefault="00DB1D0C" w:rsidP="00DB1D0C">
      <w:pPr>
        <w:spacing w:line="0" w:lineRule="atLeast"/>
        <w:ind w:rightChars="40" w:right="96"/>
        <w:rPr>
          <w:rFonts w:eastAsia="標楷體" w:hAnsi="標楷體"/>
          <w:b/>
          <w:color w:val="000000" w:themeColor="text1"/>
          <w:sz w:val="22"/>
          <w:szCs w:val="22"/>
        </w:rPr>
        <w:sectPr w:rsidR="00DB1D0C" w:rsidRPr="00DB1D0C" w:rsidSect="00581707">
          <w:pgSz w:w="11906" w:h="16838" w:code="9"/>
          <w:pgMar w:top="851" w:right="851" w:bottom="567" w:left="851" w:header="567" w:footer="567" w:gutter="0"/>
          <w:cols w:space="425"/>
          <w:docGrid w:type="lines" w:linePitch="360"/>
        </w:sectPr>
      </w:pPr>
      <w:r>
        <w:rPr>
          <w:rFonts w:eastAsia="標楷體" w:hAnsi="標楷體" w:hint="eastAsia"/>
          <w:color w:val="000000" w:themeColor="text1"/>
          <w:sz w:val="22"/>
          <w:szCs w:val="22"/>
        </w:rPr>
        <w:t xml:space="preserve">  </w:t>
      </w:r>
      <w:r w:rsidRPr="006E01AB">
        <w:rPr>
          <w:rFonts w:eastAsia="標楷體" w:hAnsi="標楷體"/>
          <w:color w:val="000000" w:themeColor="text1"/>
          <w:sz w:val="22"/>
          <w:szCs w:val="22"/>
        </w:rPr>
        <w:t>標。</w:t>
      </w:r>
      <w:r w:rsidRPr="006E01AB">
        <w:rPr>
          <w:rFonts w:eastAsia="標楷體"/>
          <w:color w:val="000000" w:themeColor="text1"/>
          <w:sz w:val="22"/>
          <w:szCs w:val="22"/>
        </w:rPr>
        <w:t xml:space="preserve">                                     </w:t>
      </w:r>
      <w:r>
        <w:rPr>
          <w:rFonts w:eastAsia="標楷體" w:hint="eastAsia"/>
          <w:color w:val="000000" w:themeColor="text1"/>
          <w:sz w:val="22"/>
          <w:szCs w:val="22"/>
        </w:rPr>
        <w:t xml:space="preserve">              </w:t>
      </w:r>
      <w:r w:rsidRPr="006E01AB">
        <w:rPr>
          <w:rFonts w:eastAsia="標楷體"/>
          <w:color w:val="000000" w:themeColor="text1"/>
          <w:sz w:val="22"/>
          <w:szCs w:val="22"/>
        </w:rPr>
        <w:t xml:space="preserve">                     </w:t>
      </w:r>
      <w:r w:rsidRPr="006E01AB">
        <w:rPr>
          <w:rFonts w:eastAsia="標楷體" w:hAnsi="標楷體"/>
          <w:b/>
          <w:color w:val="000000" w:themeColor="text1"/>
          <w:sz w:val="22"/>
          <w:szCs w:val="22"/>
        </w:rPr>
        <w:t>加油了！</w:t>
      </w:r>
    </w:p>
    <w:p w:rsidR="00AE3C8A" w:rsidRDefault="00AE3C8A" w:rsidP="00DB1D0C"/>
    <w:sectPr w:rsidR="00AE3C8A" w:rsidSect="00DB1D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0297_"/>
      </v:shape>
    </w:pict>
  </w:numPicBullet>
  <w:abstractNum w:abstractNumId="0" w15:restartNumberingAfterBreak="0">
    <w:nsid w:val="02A64CAE"/>
    <w:multiLevelType w:val="hybridMultilevel"/>
    <w:tmpl w:val="3B98B42E"/>
    <w:lvl w:ilvl="0" w:tplc="23749E3E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BB12B4B"/>
    <w:multiLevelType w:val="hybridMultilevel"/>
    <w:tmpl w:val="445001E2"/>
    <w:lvl w:ilvl="0" w:tplc="5690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92FB7"/>
    <w:multiLevelType w:val="multilevel"/>
    <w:tmpl w:val="ED883D36"/>
    <w:lvl w:ilvl="0">
      <w:start w:val="1"/>
      <w:numFmt w:val="decimal"/>
      <w:suff w:val="nothing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  <w:rPr>
        <w:rFonts w:hint="eastAsia"/>
      </w:rPr>
    </w:lvl>
    <w:lvl w:ilvl="2">
      <w:start w:val="3"/>
      <w:numFmt w:val="taiwaneseCountingThousand"/>
      <w:lvlText w:val="%3、"/>
      <w:lvlJc w:val="left"/>
      <w:pPr>
        <w:ind w:left="1419" w:hanging="4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3" w15:restartNumberingAfterBreak="0">
    <w:nsid w:val="10FE18C6"/>
    <w:multiLevelType w:val="multilevel"/>
    <w:tmpl w:val="ED883D36"/>
    <w:lvl w:ilvl="0">
      <w:start w:val="1"/>
      <w:numFmt w:val="decimal"/>
      <w:suff w:val="nothing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  <w:rPr>
        <w:rFonts w:hint="eastAsia"/>
      </w:rPr>
    </w:lvl>
    <w:lvl w:ilvl="2">
      <w:start w:val="3"/>
      <w:numFmt w:val="taiwaneseCountingThousand"/>
      <w:lvlText w:val="%3、"/>
      <w:lvlJc w:val="left"/>
      <w:pPr>
        <w:ind w:left="1419" w:hanging="4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4" w15:restartNumberingAfterBreak="0">
    <w:nsid w:val="1C645C72"/>
    <w:multiLevelType w:val="hybridMultilevel"/>
    <w:tmpl w:val="88DA9452"/>
    <w:lvl w:ilvl="0" w:tplc="901275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505F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128828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B9C1CB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C9A90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5B092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BF637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666FE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3A249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26121FD"/>
    <w:multiLevelType w:val="hybridMultilevel"/>
    <w:tmpl w:val="D864EB68"/>
    <w:lvl w:ilvl="0" w:tplc="DFF085C8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04AFE"/>
    <w:multiLevelType w:val="hybridMultilevel"/>
    <w:tmpl w:val="E0DC1490"/>
    <w:lvl w:ilvl="0" w:tplc="F0E8A5EC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5C8116C"/>
    <w:multiLevelType w:val="singleLevel"/>
    <w:tmpl w:val="1CFEC52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8" w15:restartNumberingAfterBreak="0">
    <w:nsid w:val="2D9B5086"/>
    <w:multiLevelType w:val="hybridMultilevel"/>
    <w:tmpl w:val="EEDAB8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DD3B45"/>
    <w:multiLevelType w:val="multilevel"/>
    <w:tmpl w:val="ECE23F52"/>
    <w:lvl w:ilvl="0"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0416DE"/>
    <w:multiLevelType w:val="hybridMultilevel"/>
    <w:tmpl w:val="6E786544"/>
    <w:lvl w:ilvl="0" w:tplc="25F0C3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7D6B31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21C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4A1C6E"/>
    <w:multiLevelType w:val="singleLevel"/>
    <w:tmpl w:val="B874EB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12" w15:restartNumberingAfterBreak="0">
    <w:nsid w:val="39744D63"/>
    <w:multiLevelType w:val="hybridMultilevel"/>
    <w:tmpl w:val="0A1ADC60"/>
    <w:lvl w:ilvl="0" w:tplc="6D4C7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36D25"/>
    <w:multiLevelType w:val="hybridMultilevel"/>
    <w:tmpl w:val="7F94DE36"/>
    <w:lvl w:ilvl="0" w:tplc="0D14FB9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4" w15:restartNumberingAfterBreak="0">
    <w:nsid w:val="3A9A569E"/>
    <w:multiLevelType w:val="hybridMultilevel"/>
    <w:tmpl w:val="7E0C06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F42C7B"/>
    <w:multiLevelType w:val="hybridMultilevel"/>
    <w:tmpl w:val="53CAC9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0628B5"/>
    <w:multiLevelType w:val="hybridMultilevel"/>
    <w:tmpl w:val="4C8637A4"/>
    <w:lvl w:ilvl="0" w:tplc="E2F8DB3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1C670D"/>
    <w:multiLevelType w:val="hybridMultilevel"/>
    <w:tmpl w:val="F8D25252"/>
    <w:lvl w:ilvl="0" w:tplc="18C829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45CA145B"/>
    <w:multiLevelType w:val="hybridMultilevel"/>
    <w:tmpl w:val="7F94DE36"/>
    <w:lvl w:ilvl="0" w:tplc="0D14FB9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9" w15:restartNumberingAfterBreak="0">
    <w:nsid w:val="48B642A7"/>
    <w:multiLevelType w:val="hybridMultilevel"/>
    <w:tmpl w:val="4420D4EA"/>
    <w:lvl w:ilvl="0" w:tplc="6F44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792677"/>
    <w:multiLevelType w:val="singleLevel"/>
    <w:tmpl w:val="C0A8655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4F83271D"/>
    <w:multiLevelType w:val="hybridMultilevel"/>
    <w:tmpl w:val="82DA6756"/>
    <w:lvl w:ilvl="0" w:tplc="317E20D8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262720">
      <w:start w:val="5"/>
      <w:numFmt w:val="japaneseLegal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8A27A8"/>
    <w:multiLevelType w:val="hybridMultilevel"/>
    <w:tmpl w:val="7F94DE36"/>
    <w:lvl w:ilvl="0" w:tplc="0D14FB9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23" w15:restartNumberingAfterBreak="0">
    <w:nsid w:val="55B84CD6"/>
    <w:multiLevelType w:val="hybridMultilevel"/>
    <w:tmpl w:val="141A90C2"/>
    <w:lvl w:ilvl="0" w:tplc="A83C84C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D687FBE">
      <w:start w:val="1"/>
      <w:numFmt w:val="ideographLegal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2" w:tplc="ECFC228C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cs="Times New Roman" w:hint="eastAsia"/>
      </w:rPr>
    </w:lvl>
    <w:lvl w:ilvl="3" w:tplc="A83C84CC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58F160BA"/>
    <w:multiLevelType w:val="hybridMultilevel"/>
    <w:tmpl w:val="17DCDAE6"/>
    <w:lvl w:ilvl="0" w:tplc="D8A01F82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F26669"/>
    <w:multiLevelType w:val="hybridMultilevel"/>
    <w:tmpl w:val="51E63420"/>
    <w:lvl w:ilvl="0" w:tplc="9FB09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35475"/>
    <w:multiLevelType w:val="hybridMultilevel"/>
    <w:tmpl w:val="5D54E2D2"/>
    <w:lvl w:ilvl="0" w:tplc="2E2E0D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5BA4ACF"/>
    <w:multiLevelType w:val="hybridMultilevel"/>
    <w:tmpl w:val="803C138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337D9"/>
    <w:multiLevelType w:val="hybridMultilevel"/>
    <w:tmpl w:val="72746C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856634"/>
    <w:multiLevelType w:val="hybridMultilevel"/>
    <w:tmpl w:val="1D3E3126"/>
    <w:lvl w:ilvl="0" w:tplc="0EB22B38">
      <w:start w:val="1"/>
      <w:numFmt w:val="taiwaneseCountingThousand"/>
      <w:lvlText w:val="(%1)"/>
      <w:lvlJc w:val="left"/>
      <w:pPr>
        <w:ind w:left="1039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  <w:rPr>
        <w:rFonts w:cs="Times New Roman"/>
      </w:rPr>
    </w:lvl>
  </w:abstractNum>
  <w:abstractNum w:abstractNumId="30" w15:restartNumberingAfterBreak="0">
    <w:nsid w:val="739275B6"/>
    <w:multiLevelType w:val="hybridMultilevel"/>
    <w:tmpl w:val="16424FD4"/>
    <w:lvl w:ilvl="0" w:tplc="F1C826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41F0996"/>
    <w:multiLevelType w:val="hybridMultilevel"/>
    <w:tmpl w:val="02B8AC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52F52C3"/>
    <w:multiLevelType w:val="hybridMultilevel"/>
    <w:tmpl w:val="5212DDC6"/>
    <w:lvl w:ilvl="0" w:tplc="CD302AB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817074"/>
    <w:multiLevelType w:val="hybridMultilevel"/>
    <w:tmpl w:val="DB4A3F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14644E"/>
    <w:multiLevelType w:val="hybridMultilevel"/>
    <w:tmpl w:val="44DE60EE"/>
    <w:lvl w:ilvl="0" w:tplc="4ECA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D224572"/>
    <w:multiLevelType w:val="multilevel"/>
    <w:tmpl w:val="572243AA"/>
    <w:lvl w:ilvl="0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7DD93451"/>
    <w:multiLevelType w:val="hybridMultilevel"/>
    <w:tmpl w:val="CD9C5722"/>
    <w:lvl w:ilvl="0" w:tplc="B66CEF3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6"/>
  </w:num>
  <w:num w:numId="6">
    <w:abstractNumId w:val="30"/>
  </w:num>
  <w:num w:numId="7">
    <w:abstractNumId w:val="21"/>
  </w:num>
  <w:num w:numId="8">
    <w:abstractNumId w:val="9"/>
  </w:num>
  <w:num w:numId="9">
    <w:abstractNumId w:val="24"/>
  </w:num>
  <w:num w:numId="10">
    <w:abstractNumId w:val="4"/>
  </w:num>
  <w:num w:numId="11">
    <w:abstractNumId w:val="27"/>
  </w:num>
  <w:num w:numId="12">
    <w:abstractNumId w:val="5"/>
  </w:num>
  <w:num w:numId="13">
    <w:abstractNumId w:val="25"/>
  </w:num>
  <w:num w:numId="14">
    <w:abstractNumId w:val="16"/>
  </w:num>
  <w:num w:numId="15">
    <w:abstractNumId w:val="19"/>
  </w:num>
  <w:num w:numId="16">
    <w:abstractNumId w:val="12"/>
  </w:num>
  <w:num w:numId="17">
    <w:abstractNumId w:val="7"/>
  </w:num>
  <w:num w:numId="18">
    <w:abstractNumId w:val="20"/>
  </w:num>
  <w:num w:numId="19">
    <w:abstractNumId w:val="10"/>
  </w:num>
  <w:num w:numId="20">
    <w:abstractNumId w:val="36"/>
  </w:num>
  <w:num w:numId="21">
    <w:abstractNumId w:val="11"/>
  </w:num>
  <w:num w:numId="22">
    <w:abstractNumId w:val="32"/>
  </w:num>
  <w:num w:numId="23">
    <w:abstractNumId w:val="3"/>
  </w:num>
  <w:num w:numId="24">
    <w:abstractNumId w:val="35"/>
  </w:num>
  <w:num w:numId="25">
    <w:abstractNumId w:val="23"/>
  </w:num>
  <w:num w:numId="26">
    <w:abstractNumId w:val="1"/>
  </w:num>
  <w:num w:numId="27">
    <w:abstractNumId w:val="8"/>
  </w:num>
  <w:num w:numId="28">
    <w:abstractNumId w:val="33"/>
  </w:num>
  <w:num w:numId="29">
    <w:abstractNumId w:val="14"/>
  </w:num>
  <w:num w:numId="30">
    <w:abstractNumId w:val="17"/>
  </w:num>
  <w:num w:numId="31">
    <w:abstractNumId w:val="31"/>
  </w:num>
  <w:num w:numId="32">
    <w:abstractNumId w:val="15"/>
  </w:num>
  <w:num w:numId="33">
    <w:abstractNumId w:val="28"/>
  </w:num>
  <w:num w:numId="34">
    <w:abstractNumId w:val="18"/>
  </w:num>
  <w:num w:numId="35">
    <w:abstractNumId w:val="22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C"/>
    <w:rsid w:val="00514847"/>
    <w:rsid w:val="00AE3C8A"/>
    <w:rsid w:val="00D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69696-B7A2-4E42-8B5F-AA5F330B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B1D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rsid w:val="00DB1D0C"/>
    <w:pPr>
      <w:widowControl/>
      <w:spacing w:before="100" w:beforeAutospacing="1" w:after="100" w:afterAutospacing="1"/>
      <w:ind w:firstLine="400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B1D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rsid w:val="00DB1D0C"/>
    <w:rPr>
      <w:rFonts w:ascii="Cambria" w:eastAsia="新細明體" w:hAnsi="Cambria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DB1D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DB1D0C"/>
    <w:pPr>
      <w:ind w:leftChars="225" w:left="1620" w:hangingChars="450" w:hanging="1080"/>
    </w:pPr>
  </w:style>
  <w:style w:type="character" w:customStyle="1" w:styleId="20">
    <w:name w:val="本文縮排 2 字元"/>
    <w:basedOn w:val="a0"/>
    <w:link w:val="2"/>
    <w:uiPriority w:val="99"/>
    <w:rsid w:val="00DB1D0C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DB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B1D0C"/>
    <w:rPr>
      <w:rFonts w:ascii="Courier New" w:eastAsia="新細明體" w:hAnsi="Courier New" w:cs="Times New Roman"/>
      <w:sz w:val="20"/>
      <w:szCs w:val="20"/>
    </w:rPr>
  </w:style>
  <w:style w:type="character" w:styleId="a4">
    <w:name w:val="Strong"/>
    <w:basedOn w:val="a0"/>
    <w:uiPriority w:val="99"/>
    <w:qFormat/>
    <w:rsid w:val="00DB1D0C"/>
    <w:rPr>
      <w:rFonts w:cs="Times New Roman"/>
      <w:b/>
    </w:rPr>
  </w:style>
  <w:style w:type="paragraph" w:styleId="Web">
    <w:name w:val="Normal (Web)"/>
    <w:basedOn w:val="a"/>
    <w:uiPriority w:val="99"/>
    <w:rsid w:val="00DB1D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rsid w:val="00DB1D0C"/>
    <w:rPr>
      <w:color w:val="006633"/>
    </w:rPr>
  </w:style>
  <w:style w:type="paragraph" w:styleId="a5">
    <w:name w:val="footer"/>
    <w:basedOn w:val="a"/>
    <w:link w:val="a6"/>
    <w:uiPriority w:val="99"/>
    <w:rsid w:val="00DB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1D0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DB1D0C"/>
    <w:rPr>
      <w:rFonts w:cs="Times New Roman"/>
    </w:rPr>
  </w:style>
  <w:style w:type="character" w:styleId="a8">
    <w:name w:val="Hyperlink"/>
    <w:basedOn w:val="a0"/>
    <w:uiPriority w:val="99"/>
    <w:rsid w:val="00DB1D0C"/>
    <w:rPr>
      <w:rFonts w:cs="Times New Roman"/>
      <w:color w:val="009999"/>
      <w:u w:val="none"/>
      <w:effect w:val="none"/>
    </w:rPr>
  </w:style>
  <w:style w:type="character" w:customStyle="1" w:styleId="style191">
    <w:name w:val="style191"/>
    <w:uiPriority w:val="99"/>
    <w:rsid w:val="00DB1D0C"/>
    <w:rPr>
      <w:color w:val="006699"/>
    </w:rPr>
  </w:style>
  <w:style w:type="character" w:customStyle="1" w:styleId="style121">
    <w:name w:val="style121"/>
    <w:uiPriority w:val="99"/>
    <w:rsid w:val="00DB1D0C"/>
    <w:rPr>
      <w:color w:val="666666"/>
    </w:rPr>
  </w:style>
  <w:style w:type="paragraph" w:styleId="a9">
    <w:name w:val="header"/>
    <w:basedOn w:val="a"/>
    <w:link w:val="aa"/>
    <w:uiPriority w:val="99"/>
    <w:rsid w:val="00DB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1D0C"/>
    <w:rPr>
      <w:rFonts w:ascii="Times New Roman" w:eastAsia="新細明體" w:hAnsi="Times New Roman" w:cs="Times New Roman"/>
      <w:sz w:val="20"/>
      <w:szCs w:val="20"/>
    </w:rPr>
  </w:style>
  <w:style w:type="character" w:customStyle="1" w:styleId="style1">
    <w:name w:val="style1"/>
    <w:uiPriority w:val="99"/>
    <w:rsid w:val="00DB1D0C"/>
  </w:style>
  <w:style w:type="paragraph" w:customStyle="1" w:styleId="11">
    <w:name w:val="清單段落1"/>
    <w:basedOn w:val="a"/>
    <w:rsid w:val="00DB1D0C"/>
    <w:pPr>
      <w:ind w:leftChars="200" w:left="480"/>
      <w:jc w:val="both"/>
    </w:pPr>
    <w:rPr>
      <w:rFonts w:ascii="Calibri" w:hAnsi="Calibri" w:cs="Arial"/>
      <w:szCs w:val="22"/>
    </w:rPr>
  </w:style>
  <w:style w:type="character" w:customStyle="1" w:styleId="cuhtmleditcolor3333ff1">
    <w:name w:val="cuhtmleditcolor3333ff1"/>
    <w:uiPriority w:val="99"/>
    <w:rsid w:val="00DB1D0C"/>
    <w:rPr>
      <w:color w:val="3333FF"/>
    </w:rPr>
  </w:style>
  <w:style w:type="paragraph" w:styleId="ab">
    <w:name w:val="Balloon Text"/>
    <w:basedOn w:val="a"/>
    <w:link w:val="ac"/>
    <w:rsid w:val="00DB1D0C"/>
    <w:rPr>
      <w:rFonts w:ascii="Cambria" w:hAnsi="Cambria"/>
      <w:sz w:val="18"/>
      <w:szCs w:val="20"/>
    </w:rPr>
  </w:style>
  <w:style w:type="character" w:customStyle="1" w:styleId="ac">
    <w:name w:val="註解方塊文字 字元"/>
    <w:basedOn w:val="a0"/>
    <w:link w:val="ab"/>
    <w:rsid w:val="00DB1D0C"/>
    <w:rPr>
      <w:rFonts w:ascii="Cambria" w:eastAsia="新細明體" w:hAnsi="Cambria" w:cs="Times New Roman"/>
      <w:sz w:val="18"/>
      <w:szCs w:val="20"/>
    </w:rPr>
  </w:style>
  <w:style w:type="character" w:customStyle="1" w:styleId="style61">
    <w:name w:val="style61"/>
    <w:uiPriority w:val="99"/>
    <w:rsid w:val="00DB1D0C"/>
    <w:rPr>
      <w:rFonts w:ascii="新細明體" w:eastAsia="新細明體" w:hAnsi="新細明體"/>
      <w:sz w:val="16"/>
    </w:rPr>
  </w:style>
  <w:style w:type="paragraph" w:styleId="ad">
    <w:name w:val="Body Text"/>
    <w:basedOn w:val="a"/>
    <w:link w:val="ae"/>
    <w:rsid w:val="00DB1D0C"/>
    <w:pPr>
      <w:spacing w:after="120"/>
    </w:pPr>
  </w:style>
  <w:style w:type="character" w:customStyle="1" w:styleId="ae">
    <w:name w:val="本文 字元"/>
    <w:basedOn w:val="a0"/>
    <w:link w:val="ad"/>
    <w:rsid w:val="00DB1D0C"/>
    <w:rPr>
      <w:rFonts w:ascii="Times New Roman" w:eastAsia="新細明體" w:hAnsi="Times New Roman" w:cs="Times New Roman"/>
      <w:szCs w:val="24"/>
    </w:rPr>
  </w:style>
  <w:style w:type="character" w:customStyle="1" w:styleId="goodsitem">
    <w:name w:val="goodsitem"/>
    <w:uiPriority w:val="99"/>
    <w:rsid w:val="00DB1D0C"/>
  </w:style>
  <w:style w:type="paragraph" w:styleId="af">
    <w:name w:val="List Paragraph"/>
    <w:basedOn w:val="a"/>
    <w:uiPriority w:val="34"/>
    <w:qFormat/>
    <w:rsid w:val="00DB1D0C"/>
    <w:pPr>
      <w:ind w:leftChars="200" w:left="480"/>
    </w:pPr>
    <w:rPr>
      <w:rFonts w:ascii="Calibri" w:hAnsi="Calibri"/>
      <w:szCs w:val="22"/>
    </w:rPr>
  </w:style>
  <w:style w:type="paragraph" w:styleId="af0">
    <w:name w:val="Body Text Indent"/>
    <w:basedOn w:val="a"/>
    <w:link w:val="af1"/>
    <w:rsid w:val="00DB1D0C"/>
    <w:pPr>
      <w:spacing w:line="360" w:lineRule="auto"/>
      <w:ind w:firstLineChars="200" w:firstLine="480"/>
      <w:jc w:val="both"/>
    </w:pPr>
    <w:rPr>
      <w:rFonts w:ascii="標楷體" w:eastAsia="標楷體" w:hAnsi="標楷體"/>
      <w:color w:val="FF0000"/>
    </w:rPr>
  </w:style>
  <w:style w:type="character" w:customStyle="1" w:styleId="af1">
    <w:name w:val="本文縮排 字元"/>
    <w:basedOn w:val="a0"/>
    <w:link w:val="af0"/>
    <w:rsid w:val="00DB1D0C"/>
    <w:rPr>
      <w:rFonts w:ascii="標楷體" w:eastAsia="標楷體" w:hAnsi="標楷體" w:cs="Times New Roman"/>
      <w:color w:val="FF0000"/>
      <w:szCs w:val="24"/>
    </w:rPr>
  </w:style>
  <w:style w:type="paragraph" w:customStyle="1" w:styleId="21">
    <w:name w:val="清單段落2"/>
    <w:basedOn w:val="a"/>
    <w:uiPriority w:val="99"/>
    <w:rsid w:val="00DB1D0C"/>
    <w:pPr>
      <w:ind w:leftChars="200" w:left="480"/>
      <w:jc w:val="both"/>
    </w:pPr>
    <w:rPr>
      <w:rFonts w:ascii="Calibri" w:hAnsi="Calibri" w:cs="Arial"/>
      <w:szCs w:val="22"/>
    </w:rPr>
  </w:style>
  <w:style w:type="paragraph" w:styleId="af2">
    <w:name w:val="Date"/>
    <w:basedOn w:val="a"/>
    <w:next w:val="a"/>
    <w:link w:val="af3"/>
    <w:rsid w:val="00DB1D0C"/>
    <w:pPr>
      <w:jc w:val="right"/>
    </w:pPr>
    <w:rPr>
      <w:szCs w:val="20"/>
    </w:rPr>
  </w:style>
  <w:style w:type="character" w:customStyle="1" w:styleId="af3">
    <w:name w:val="日期 字元"/>
    <w:basedOn w:val="a0"/>
    <w:link w:val="af2"/>
    <w:rsid w:val="00DB1D0C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  <w:uiPriority w:val="99"/>
    <w:rsid w:val="00DB1D0C"/>
    <w:rPr>
      <w:rFonts w:cs="Times New Roman"/>
    </w:rPr>
  </w:style>
  <w:style w:type="character" w:customStyle="1" w:styleId="ft">
    <w:name w:val="ft"/>
    <w:rsid w:val="00DB1D0C"/>
  </w:style>
  <w:style w:type="paragraph" w:styleId="af4">
    <w:name w:val="Plain Text"/>
    <w:basedOn w:val="a"/>
    <w:link w:val="af5"/>
    <w:rsid w:val="00DB1D0C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DB1D0C"/>
    <w:rPr>
      <w:rFonts w:ascii="細明體" w:eastAsia="細明體" w:hAnsi="Courier New" w:cs="Times New Roman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B1D0C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DB1D0C"/>
    <w:pPr>
      <w:spacing w:beforeLines="25" w:before="25"/>
      <w:ind w:firstLineChars="100" w:firstLine="100"/>
    </w:pPr>
    <w:rPr>
      <w:rFonts w:eastAsia="標楷體" w:cstheme="minorHAnsi"/>
      <w:bCs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DB1D0C"/>
    <w:pPr>
      <w:tabs>
        <w:tab w:val="right" w:leader="dot" w:pos="10194"/>
      </w:tabs>
    </w:pPr>
    <w:rPr>
      <w:rFonts w:eastAsia="標楷體"/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DB1D0C"/>
    <w:pPr>
      <w:spacing w:line="216" w:lineRule="auto"/>
    </w:pPr>
    <w:rPr>
      <w:rFonts w:eastAsia="標楷體" w:cstheme="minorHAnsi"/>
      <w:b/>
      <w:sz w:val="28"/>
      <w:szCs w:val="20"/>
    </w:rPr>
  </w:style>
  <w:style w:type="paragraph" w:styleId="af7">
    <w:name w:val="annotation text"/>
    <w:basedOn w:val="a"/>
    <w:link w:val="af8"/>
    <w:rsid w:val="00DB1D0C"/>
  </w:style>
  <w:style w:type="character" w:customStyle="1" w:styleId="af8">
    <w:name w:val="註解文字 字元"/>
    <w:basedOn w:val="a0"/>
    <w:link w:val="af7"/>
    <w:rsid w:val="00DB1D0C"/>
    <w:rPr>
      <w:rFonts w:ascii="Times New Roman" w:eastAsia="新細明體" w:hAnsi="Times New Roman" w:cs="Times New Roman"/>
      <w:szCs w:val="24"/>
    </w:rPr>
  </w:style>
  <w:style w:type="character" w:customStyle="1" w:styleId="grame">
    <w:name w:val="grame"/>
    <w:basedOn w:val="a0"/>
    <w:uiPriority w:val="99"/>
    <w:rsid w:val="00DB1D0C"/>
    <w:rPr>
      <w:rFonts w:cs="Times New Roman"/>
    </w:rPr>
  </w:style>
  <w:style w:type="paragraph" w:styleId="af9">
    <w:name w:val="Normal Indent"/>
    <w:basedOn w:val="a"/>
    <w:rsid w:val="00DB1D0C"/>
    <w:pPr>
      <w:adjustRightInd w:val="0"/>
      <w:ind w:left="480"/>
      <w:textAlignment w:val="baseline"/>
    </w:pPr>
    <w:rPr>
      <w:rFonts w:ascii="細明體" w:eastAsia="細明體"/>
      <w:kern w:val="0"/>
      <w:szCs w:val="20"/>
    </w:rPr>
  </w:style>
  <w:style w:type="character" w:customStyle="1" w:styleId="13">
    <w:name w:val="字元 字元1"/>
    <w:rsid w:val="00DB1D0C"/>
    <w:rPr>
      <w:rFonts w:ascii="細明體" w:eastAsia="細明體" w:hAnsi="Courier New"/>
      <w:kern w:val="16"/>
      <w:sz w:val="24"/>
      <w:lang w:val="en-US" w:eastAsia="zh-TW" w:bidi="ar-SA"/>
    </w:rPr>
  </w:style>
  <w:style w:type="character" w:customStyle="1" w:styleId="afa">
    <w:name w:val="字元 字元"/>
    <w:rsid w:val="00DB1D0C"/>
    <w:rPr>
      <w:rFonts w:eastAsia="新細明體"/>
      <w:sz w:val="24"/>
      <w:lang w:val="en-US" w:eastAsia="zh-TW" w:bidi="ar-SA"/>
    </w:rPr>
  </w:style>
  <w:style w:type="paragraph" w:customStyle="1" w:styleId="afb">
    <w:name w:val="標一"/>
    <w:basedOn w:val="a"/>
    <w:rsid w:val="00DB1D0C"/>
    <w:pPr>
      <w:adjustRightInd w:val="0"/>
      <w:snapToGrid w:val="0"/>
      <w:spacing w:beforeLines="50" w:before="50" w:afterLines="50" w:after="50" w:line="360" w:lineRule="exact"/>
      <w:jc w:val="both"/>
    </w:pPr>
    <w:rPr>
      <w:rFonts w:ascii="華康粗黑體" w:eastAsia="華康粗黑體" w:hAnsi="標楷體"/>
      <w:b/>
      <w:snapToGrid w:val="0"/>
      <w:kern w:val="0"/>
      <w:sz w:val="28"/>
    </w:rPr>
  </w:style>
  <w:style w:type="character" w:customStyle="1" w:styleId="style21">
    <w:name w:val="style21"/>
    <w:rsid w:val="00DB1D0C"/>
    <w:rPr>
      <w:sz w:val="20"/>
      <w:szCs w:val="20"/>
    </w:rPr>
  </w:style>
  <w:style w:type="character" w:customStyle="1" w:styleId="copyright1">
    <w:name w:val="copyright1"/>
    <w:rsid w:val="00DB1D0C"/>
    <w:rPr>
      <w:rFonts w:ascii="Arial" w:hAnsi="Arial" w:cs="Arial" w:hint="default"/>
      <w:color w:val="FFFFFF"/>
      <w:sz w:val="24"/>
      <w:szCs w:val="24"/>
    </w:rPr>
  </w:style>
  <w:style w:type="character" w:customStyle="1" w:styleId="messagebody">
    <w:name w:val="messagebody"/>
    <w:basedOn w:val="a0"/>
    <w:rsid w:val="00DB1D0C"/>
  </w:style>
  <w:style w:type="paragraph" w:styleId="23">
    <w:name w:val="Body Text 2"/>
    <w:basedOn w:val="a"/>
    <w:link w:val="24"/>
    <w:rsid w:val="00DB1D0C"/>
    <w:pPr>
      <w:spacing w:after="120" w:line="480" w:lineRule="auto"/>
    </w:pPr>
  </w:style>
  <w:style w:type="character" w:customStyle="1" w:styleId="24">
    <w:name w:val="本文 2 字元"/>
    <w:basedOn w:val="a0"/>
    <w:link w:val="23"/>
    <w:rsid w:val="00DB1D0C"/>
    <w:rPr>
      <w:rFonts w:ascii="Times New Roman" w:eastAsia="新細明體" w:hAnsi="Times New Roman" w:cs="Times New Roman"/>
      <w:szCs w:val="24"/>
    </w:rPr>
  </w:style>
  <w:style w:type="paragraph" w:styleId="4">
    <w:name w:val="toc 4"/>
    <w:basedOn w:val="a"/>
    <w:next w:val="a"/>
    <w:autoRedefine/>
    <w:uiPriority w:val="39"/>
    <w:unhideWhenUsed/>
    <w:rsid w:val="00DB1D0C"/>
    <w:pPr>
      <w:ind w:left="482"/>
    </w:pPr>
    <w:rPr>
      <w:rFonts w:eastAsia="標楷體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B1D0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B1D0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B1D0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B1D0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B1D0C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DB1D0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c">
    <w:name w:val="Revision"/>
    <w:hidden/>
    <w:uiPriority w:val="99"/>
    <w:semiHidden/>
    <w:rsid w:val="00DB1D0C"/>
    <w:rPr>
      <w:rFonts w:ascii="Times New Roman" w:eastAsia="新細明體" w:hAnsi="Times New Roman" w:cs="Times New Roman"/>
      <w:szCs w:val="24"/>
    </w:rPr>
  </w:style>
  <w:style w:type="character" w:styleId="afd">
    <w:name w:val="FollowedHyperlink"/>
    <w:basedOn w:val="a0"/>
    <w:uiPriority w:val="99"/>
    <w:semiHidden/>
    <w:unhideWhenUsed/>
    <w:rsid w:val="00DB1D0C"/>
    <w:rPr>
      <w:color w:val="954F72" w:themeColor="followedHyperlink"/>
      <w:u w:val="single"/>
    </w:rPr>
  </w:style>
  <w:style w:type="table" w:customStyle="1" w:styleId="TableNormal">
    <w:name w:val="Table Normal"/>
    <w:rsid w:val="00DB1D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表格內容"/>
    <w:basedOn w:val="a"/>
    <w:qFormat/>
    <w:rsid w:val="00DB1D0C"/>
    <w:pPr>
      <w:widowControl/>
      <w:suppressLineNumbers/>
      <w:spacing w:after="140" w:line="288" w:lineRule="auto"/>
    </w:pPr>
    <w:rPr>
      <w:rFonts w:ascii="Liberation Serif" w:hAnsi="Liberation Serif" w:cs="Mangal"/>
      <w:kern w:val="0"/>
      <w:lang w:bidi="hi-IN"/>
    </w:rPr>
  </w:style>
  <w:style w:type="table" w:customStyle="1" w:styleId="14">
    <w:name w:val="表格格線 (淺色)1"/>
    <w:basedOn w:val="a1"/>
    <w:uiPriority w:val="40"/>
    <w:rsid w:val="00DB1D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">
    <w:name w:val="Placeholder Text"/>
    <w:basedOn w:val="a0"/>
    <w:uiPriority w:val="99"/>
    <w:semiHidden/>
    <w:rsid w:val="00DB1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3897</Words>
  <Characters>22218</Characters>
  <Application>Microsoft Office Word</Application>
  <DocSecurity>0</DocSecurity>
  <Lines>185</Lines>
  <Paragraphs>52</Paragraphs>
  <ScaleCrop>false</ScaleCrop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2023-07-17T06:40:00Z</dcterms:created>
  <dcterms:modified xsi:type="dcterms:W3CDTF">2023-07-17T06:40:00Z</dcterms:modified>
</cp:coreProperties>
</file>